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041162623"/>
        <w:docPartObj>
          <w:docPartGallery w:val="Cover Pages"/>
          <w:docPartUnique/>
        </w:docPartObj>
      </w:sdtPr>
      <w:sdtEndPr>
        <w:rPr>
          <w:rFonts w:ascii="Lato" w:hAnsi="Lato"/>
          <w:color w:val="000000" w:themeColor="text1"/>
        </w:rPr>
      </w:sdtEndPr>
      <w:sdtContent>
        <w:p w14:paraId="7CE951DE" w14:textId="77777777" w:rsidR="005254F4" w:rsidRDefault="005254F4" w:rsidP="00C56B1D">
          <w:pPr>
            <w:spacing w:after="926"/>
            <w:ind w:left="3285"/>
          </w:pPr>
          <w:r>
            <w:rPr>
              <w:rFonts w:ascii="Carlito"/>
              <w:noProof/>
            </w:rPr>
            <w:drawing>
              <wp:anchor distT="0" distB="0" distL="114300" distR="114300" simplePos="0" relativeHeight="251662336" behindDoc="0" locked="0" layoutInCell="1" allowOverlap="1" wp14:anchorId="20E99ACF" wp14:editId="3CE4C546">
                <wp:simplePos x="0" y="0"/>
                <wp:positionH relativeFrom="margin">
                  <wp:posOffset>1653540</wp:posOffset>
                </wp:positionH>
                <wp:positionV relativeFrom="paragraph">
                  <wp:posOffset>738505</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1DF6A5DD" w14:textId="77777777" w:rsidR="005254F4" w:rsidRDefault="005254F4" w:rsidP="00C56B1D">
          <w:pPr>
            <w:jc w:val="center"/>
          </w:pPr>
        </w:p>
        <w:p w14:paraId="1A45DEA3" w14:textId="77777777" w:rsidR="005254F4" w:rsidRDefault="005254F4" w:rsidP="00C56B1D">
          <w:pPr>
            <w:jc w:val="center"/>
          </w:pPr>
        </w:p>
        <w:p w14:paraId="057AD468" w14:textId="77777777" w:rsidR="005254F4" w:rsidRDefault="005254F4" w:rsidP="00C56B1D">
          <w:pPr>
            <w:rPr>
              <w:noProof/>
            </w:rPr>
          </w:pPr>
        </w:p>
        <w:p w14:paraId="54334E4E" w14:textId="77777777" w:rsidR="005254F4" w:rsidRDefault="005254F4" w:rsidP="00C56B1D">
          <w:pPr>
            <w:rPr>
              <w:noProof/>
            </w:rPr>
          </w:pPr>
        </w:p>
        <w:p w14:paraId="4F4FECD6" w14:textId="77777777" w:rsidR="005254F4" w:rsidRDefault="005254F4" w:rsidP="00C56B1D"/>
        <w:p w14:paraId="483DBA2A" w14:textId="4DF98A25" w:rsidR="005254F4" w:rsidRDefault="005254F4" w:rsidP="00C56B1D">
          <w:pPr>
            <w:ind w:left="10"/>
            <w:jc w:val="center"/>
            <w:rPr>
              <w:sz w:val="56"/>
              <w:szCs w:val="56"/>
            </w:rPr>
          </w:pPr>
          <w:r>
            <w:rPr>
              <w:sz w:val="56"/>
              <w:szCs w:val="56"/>
            </w:rPr>
            <w:t>Home Working Policy</w:t>
          </w:r>
        </w:p>
        <w:p w14:paraId="5857B6BF" w14:textId="77777777" w:rsidR="005254F4" w:rsidRDefault="005254F4" w:rsidP="00C56B1D">
          <w:pPr>
            <w:rPr>
              <w:rFonts w:ascii="Lato" w:hAnsi="Lato"/>
              <w:color w:val="000000" w:themeColor="text1"/>
            </w:rPr>
          </w:pPr>
        </w:p>
      </w:sdtContent>
    </w:sdt>
    <w:p w14:paraId="380A9BCD" w14:textId="77777777" w:rsidR="005254F4" w:rsidRPr="00E20595" w:rsidRDefault="005254F4" w:rsidP="00C56B1D">
      <w:pPr>
        <w:spacing w:line="360" w:lineRule="auto"/>
        <w:rPr>
          <w:rFonts w:ascii="Lato" w:hAnsi="Lato"/>
          <w:b/>
          <w:bCs/>
          <w:color w:val="000000" w:themeColor="text1"/>
          <w:u w:val="single"/>
        </w:rPr>
      </w:pPr>
      <w:r w:rsidRPr="00E20595">
        <w:rPr>
          <w:rFonts w:ascii="Lato" w:hAnsi="Lato"/>
          <w:b/>
          <w:bCs/>
          <w:color w:val="000000" w:themeColor="text1"/>
          <w:u w:val="single"/>
        </w:rPr>
        <w:t>Document Owner and Approval</w:t>
      </w:r>
    </w:p>
    <w:p w14:paraId="0A07CCDC" w14:textId="77777777" w:rsidR="005254F4" w:rsidRPr="00A928CD" w:rsidRDefault="005254F4" w:rsidP="00C56B1D">
      <w:pPr>
        <w:spacing w:line="360" w:lineRule="auto"/>
        <w:rPr>
          <w:rFonts w:ascii="Lato" w:hAnsi="Lato"/>
          <w:color w:val="000000" w:themeColor="text1"/>
        </w:rPr>
      </w:pPr>
      <w:r>
        <w:rPr>
          <w:rFonts w:ascii="Lato" w:hAnsi="Lato"/>
          <w:color w:val="000000" w:themeColor="text1"/>
        </w:rPr>
        <w:t>The Place Independent School</w:t>
      </w:r>
      <w:r w:rsidRPr="00A928CD">
        <w:rPr>
          <w:rFonts w:ascii="Lato" w:hAnsi="Lato"/>
          <w:color w:val="000000" w:themeColor="text1"/>
        </w:rPr>
        <w:t xml:space="preserve"> is the owner of this document and is responsible for ensuring that this policy document is reviewed in line with the school’s policy review schedule.</w:t>
      </w:r>
    </w:p>
    <w:p w14:paraId="684ACF0A" w14:textId="77777777" w:rsidR="005254F4" w:rsidRPr="00A928CD" w:rsidRDefault="005254F4" w:rsidP="00C56B1D">
      <w:pPr>
        <w:spacing w:line="360" w:lineRule="auto"/>
        <w:rPr>
          <w:rFonts w:ascii="Lato" w:hAnsi="Lato"/>
          <w:color w:val="000000" w:themeColor="text1"/>
        </w:rPr>
      </w:pPr>
      <w:r w:rsidRPr="00A928CD">
        <w:rPr>
          <w:rFonts w:ascii="Lato" w:hAnsi="Lato"/>
          <w:color w:val="000000" w:themeColor="text1"/>
        </w:rPr>
        <w:t xml:space="preserve">A current version of this document is available to all members of staff </w:t>
      </w:r>
      <w:r>
        <w:rPr>
          <w:rFonts w:ascii="Lato" w:hAnsi="Lato"/>
          <w:color w:val="000000" w:themeColor="text1"/>
        </w:rPr>
        <w:t>via the shared one drive under Policies</w:t>
      </w:r>
    </w:p>
    <w:p w14:paraId="18F5988A" w14:textId="77777777" w:rsidR="005254F4" w:rsidRPr="00E20595" w:rsidRDefault="005254F4" w:rsidP="005254F4">
      <w:pPr>
        <w:spacing w:line="360" w:lineRule="auto"/>
        <w:rPr>
          <w:rFonts w:ascii="Lato" w:hAnsi="Lato"/>
          <w:b/>
          <w:bCs/>
          <w:color w:val="000000" w:themeColor="text1"/>
          <w:u w:val="single"/>
        </w:rPr>
      </w:pPr>
      <w:r w:rsidRPr="00E20595">
        <w:rPr>
          <w:rFonts w:ascii="Lato" w:hAnsi="Lato"/>
          <w:b/>
          <w:bCs/>
          <w:color w:val="000000" w:themeColor="text1"/>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0A2866" w14:paraId="5DFD2537" w14:textId="77777777" w:rsidTr="00F91CFD">
        <w:trPr>
          <w:jc w:val="center"/>
        </w:trPr>
        <w:tc>
          <w:tcPr>
            <w:tcW w:w="2254" w:type="dxa"/>
            <w:vAlign w:val="center"/>
          </w:tcPr>
          <w:p w14:paraId="0B55C03B" w14:textId="77777777" w:rsidR="007F1615" w:rsidRPr="000A2866" w:rsidRDefault="007F1615" w:rsidP="00106697">
            <w:pPr>
              <w:jc w:val="both"/>
              <w:rPr>
                <w:rFonts w:ascii="Lato" w:eastAsia="Verdana" w:hAnsi="Lato" w:cs="Verdana"/>
                <w:b/>
                <w:bCs/>
              </w:rPr>
            </w:pPr>
            <w:r w:rsidRPr="000A2866">
              <w:rPr>
                <w:rFonts w:ascii="Lato" w:eastAsia="Verdana" w:hAnsi="Lato" w:cs="Verdana"/>
                <w:b/>
                <w:bCs/>
              </w:rPr>
              <w:t>Version</w:t>
            </w:r>
          </w:p>
        </w:tc>
        <w:tc>
          <w:tcPr>
            <w:tcW w:w="3978" w:type="dxa"/>
            <w:vAlign w:val="center"/>
          </w:tcPr>
          <w:p w14:paraId="73BC4AAF" w14:textId="77777777" w:rsidR="007F1615" w:rsidRPr="000A2866" w:rsidRDefault="007F1615" w:rsidP="00106697">
            <w:pPr>
              <w:jc w:val="both"/>
              <w:rPr>
                <w:rFonts w:ascii="Lato" w:eastAsia="Verdana" w:hAnsi="Lato" w:cs="Verdana"/>
                <w:b/>
                <w:bCs/>
              </w:rPr>
            </w:pPr>
            <w:r w:rsidRPr="000A2866">
              <w:rPr>
                <w:rFonts w:ascii="Lato" w:eastAsia="Verdana" w:hAnsi="Lato" w:cs="Verdana"/>
                <w:b/>
                <w:bCs/>
              </w:rPr>
              <w:t>Description of Change</w:t>
            </w:r>
          </w:p>
        </w:tc>
        <w:tc>
          <w:tcPr>
            <w:tcW w:w="2694" w:type="dxa"/>
            <w:vAlign w:val="center"/>
          </w:tcPr>
          <w:p w14:paraId="1989FEB5" w14:textId="77777777" w:rsidR="007F1615" w:rsidRPr="000A2866" w:rsidRDefault="007F1615" w:rsidP="00106697">
            <w:pPr>
              <w:jc w:val="both"/>
              <w:rPr>
                <w:rFonts w:ascii="Lato" w:eastAsia="Verdana" w:hAnsi="Lato" w:cs="Verdana"/>
                <w:b/>
                <w:bCs/>
              </w:rPr>
            </w:pPr>
            <w:r w:rsidRPr="000A2866">
              <w:rPr>
                <w:rFonts w:ascii="Lato" w:eastAsia="Verdana" w:hAnsi="Lato" w:cs="Verdana"/>
                <w:b/>
                <w:bCs/>
              </w:rPr>
              <w:t>Date of Policy Release by Judicium</w:t>
            </w:r>
          </w:p>
        </w:tc>
      </w:tr>
      <w:tr w:rsidR="007F1615" w:rsidRPr="000A2866" w14:paraId="22833FE8" w14:textId="77777777" w:rsidTr="00F91CFD">
        <w:trPr>
          <w:jc w:val="center"/>
        </w:trPr>
        <w:tc>
          <w:tcPr>
            <w:tcW w:w="2254" w:type="dxa"/>
            <w:vAlign w:val="center"/>
          </w:tcPr>
          <w:p w14:paraId="5389A96A" w14:textId="77777777" w:rsidR="007F1615" w:rsidRPr="000A2866" w:rsidRDefault="007F1615" w:rsidP="00106697">
            <w:pPr>
              <w:jc w:val="both"/>
              <w:rPr>
                <w:rFonts w:ascii="Lato" w:eastAsia="Verdana" w:hAnsi="Lato" w:cs="Verdana"/>
              </w:rPr>
            </w:pPr>
            <w:r w:rsidRPr="000A2866">
              <w:rPr>
                <w:rFonts w:ascii="Lato" w:eastAsia="Verdana" w:hAnsi="Lato" w:cs="Verdana"/>
              </w:rPr>
              <w:t>1</w:t>
            </w:r>
          </w:p>
        </w:tc>
        <w:tc>
          <w:tcPr>
            <w:tcW w:w="3978" w:type="dxa"/>
            <w:vAlign w:val="center"/>
          </w:tcPr>
          <w:p w14:paraId="633519B4" w14:textId="77777777" w:rsidR="007F1615" w:rsidRPr="000A2866" w:rsidRDefault="007F1615" w:rsidP="00106697">
            <w:pPr>
              <w:jc w:val="both"/>
              <w:rPr>
                <w:rFonts w:ascii="Lato" w:eastAsia="Verdana" w:hAnsi="Lato" w:cs="Verdana"/>
              </w:rPr>
            </w:pPr>
            <w:r w:rsidRPr="000A2866">
              <w:rPr>
                <w:rFonts w:ascii="Lato" w:eastAsia="Verdana" w:hAnsi="Lato" w:cs="Verdana"/>
              </w:rPr>
              <w:t>Initial Issue</w:t>
            </w:r>
          </w:p>
        </w:tc>
        <w:tc>
          <w:tcPr>
            <w:tcW w:w="2694" w:type="dxa"/>
            <w:vAlign w:val="center"/>
          </w:tcPr>
          <w:p w14:paraId="0727F233" w14:textId="57785896" w:rsidR="007F1615" w:rsidRPr="000A2866" w:rsidRDefault="000C017F" w:rsidP="00106697">
            <w:pPr>
              <w:jc w:val="both"/>
              <w:rPr>
                <w:rFonts w:ascii="Lato" w:eastAsia="Verdana" w:hAnsi="Lato" w:cs="Verdana"/>
              </w:rPr>
            </w:pPr>
            <w:r w:rsidRPr="000A2866">
              <w:rPr>
                <w:rFonts w:ascii="Lato" w:eastAsia="Verdana" w:hAnsi="Lato" w:cs="Verdana"/>
              </w:rPr>
              <w:t>April 2020</w:t>
            </w:r>
          </w:p>
        </w:tc>
      </w:tr>
      <w:tr w:rsidR="007F1615" w:rsidRPr="000A2866" w14:paraId="67D77A8C" w14:textId="77777777" w:rsidTr="00F91CFD">
        <w:trPr>
          <w:trHeight w:val="339"/>
          <w:jc w:val="center"/>
        </w:trPr>
        <w:tc>
          <w:tcPr>
            <w:tcW w:w="2254" w:type="dxa"/>
            <w:vAlign w:val="center"/>
          </w:tcPr>
          <w:p w14:paraId="203775A9" w14:textId="4C7FBC11" w:rsidR="007F1615" w:rsidRPr="000A2866" w:rsidRDefault="0089083E" w:rsidP="00106697">
            <w:pPr>
              <w:jc w:val="both"/>
              <w:rPr>
                <w:rFonts w:ascii="Lato" w:eastAsia="Verdana" w:hAnsi="Lato" w:cs="Verdana"/>
              </w:rPr>
            </w:pPr>
            <w:r w:rsidRPr="000A2866">
              <w:rPr>
                <w:rFonts w:ascii="Lato" w:eastAsia="Verdana" w:hAnsi="Lato" w:cs="Verdana"/>
              </w:rPr>
              <w:t>2</w:t>
            </w:r>
          </w:p>
        </w:tc>
        <w:tc>
          <w:tcPr>
            <w:tcW w:w="3978" w:type="dxa"/>
            <w:vAlign w:val="center"/>
          </w:tcPr>
          <w:p w14:paraId="0AA987B9" w14:textId="4F68C490" w:rsidR="007F1615" w:rsidRPr="000A2866" w:rsidRDefault="0001757A" w:rsidP="00106697">
            <w:pPr>
              <w:jc w:val="both"/>
              <w:rPr>
                <w:rFonts w:ascii="Lato" w:eastAsia="Verdana" w:hAnsi="Lato" w:cs="Verdana"/>
                <w:color w:val="000000" w:themeColor="text1"/>
              </w:rPr>
            </w:pPr>
            <w:r w:rsidRPr="000A2866">
              <w:rPr>
                <w:rFonts w:ascii="Lato" w:eastAsia="Verdana" w:hAnsi="Lato" w:cs="Verdana"/>
                <w:color w:val="000000" w:themeColor="text1"/>
              </w:rPr>
              <w:t>Fo</w:t>
            </w:r>
            <w:r w:rsidR="00425703" w:rsidRPr="000A2866">
              <w:rPr>
                <w:rFonts w:ascii="Lato" w:eastAsia="Verdana" w:hAnsi="Lato" w:cs="Verdana"/>
                <w:color w:val="000000" w:themeColor="text1"/>
              </w:rPr>
              <w:t>rmatting amendments</w:t>
            </w:r>
          </w:p>
        </w:tc>
        <w:tc>
          <w:tcPr>
            <w:tcW w:w="2694" w:type="dxa"/>
            <w:vAlign w:val="center"/>
          </w:tcPr>
          <w:p w14:paraId="3C140A2F" w14:textId="5B19E20B" w:rsidR="007F1615" w:rsidRPr="000A2866" w:rsidRDefault="00425703" w:rsidP="00106697">
            <w:pPr>
              <w:jc w:val="both"/>
              <w:rPr>
                <w:rFonts w:ascii="Lato" w:eastAsia="Verdana" w:hAnsi="Lato" w:cs="Verdana"/>
              </w:rPr>
            </w:pPr>
            <w:r w:rsidRPr="000A2866">
              <w:rPr>
                <w:rFonts w:ascii="Lato" w:eastAsia="Verdana" w:hAnsi="Lato" w:cs="Verdana"/>
              </w:rPr>
              <w:t>02.08.22</w:t>
            </w:r>
          </w:p>
        </w:tc>
      </w:tr>
      <w:tr w:rsidR="00D227E5" w:rsidRPr="000A2866" w14:paraId="67CE0F23" w14:textId="77777777" w:rsidTr="00F91CFD">
        <w:trPr>
          <w:trHeight w:val="339"/>
          <w:jc w:val="center"/>
        </w:trPr>
        <w:tc>
          <w:tcPr>
            <w:tcW w:w="2254" w:type="dxa"/>
            <w:vAlign w:val="center"/>
          </w:tcPr>
          <w:p w14:paraId="1082FEF7" w14:textId="286458A9" w:rsidR="00D227E5" w:rsidRPr="000A2866" w:rsidRDefault="00D227E5" w:rsidP="00106697">
            <w:pPr>
              <w:jc w:val="both"/>
              <w:rPr>
                <w:rFonts w:ascii="Lato" w:eastAsia="Verdana" w:hAnsi="Lato" w:cs="Verdana"/>
              </w:rPr>
            </w:pPr>
            <w:r w:rsidRPr="000A2866">
              <w:rPr>
                <w:rFonts w:ascii="Lato" w:eastAsia="Verdana" w:hAnsi="Lato" w:cs="Verdana"/>
              </w:rPr>
              <w:t>3</w:t>
            </w:r>
          </w:p>
        </w:tc>
        <w:tc>
          <w:tcPr>
            <w:tcW w:w="3978" w:type="dxa"/>
            <w:vAlign w:val="center"/>
          </w:tcPr>
          <w:p w14:paraId="0C7BF32B" w14:textId="151CCADB" w:rsidR="00D227E5" w:rsidRPr="000A2866" w:rsidRDefault="00AE0674" w:rsidP="00106697">
            <w:pPr>
              <w:jc w:val="both"/>
              <w:rPr>
                <w:rFonts w:ascii="Lato" w:eastAsia="Verdana" w:hAnsi="Lato" w:cs="Verdana"/>
                <w:color w:val="000000" w:themeColor="text1"/>
              </w:rPr>
            </w:pPr>
            <w:r w:rsidRPr="000A2866">
              <w:rPr>
                <w:rFonts w:ascii="Lato" w:eastAsia="Verdana" w:hAnsi="Lato" w:cs="Verdana"/>
                <w:color w:val="000000" w:themeColor="text1"/>
              </w:rPr>
              <w:t>Included information about working outside the UK</w:t>
            </w:r>
          </w:p>
        </w:tc>
        <w:tc>
          <w:tcPr>
            <w:tcW w:w="2694" w:type="dxa"/>
            <w:vAlign w:val="center"/>
          </w:tcPr>
          <w:p w14:paraId="0A2C7D42" w14:textId="1DD97B3C" w:rsidR="00D227E5" w:rsidRPr="000A2866" w:rsidRDefault="00AE0674" w:rsidP="00106697">
            <w:pPr>
              <w:jc w:val="both"/>
              <w:rPr>
                <w:rFonts w:ascii="Lato" w:eastAsia="Verdana" w:hAnsi="Lato" w:cs="Verdana"/>
              </w:rPr>
            </w:pPr>
            <w:r w:rsidRPr="000A2866">
              <w:rPr>
                <w:rFonts w:ascii="Lato" w:eastAsia="Verdana" w:hAnsi="Lato" w:cs="Verdana"/>
              </w:rPr>
              <w:t>30.08.24</w:t>
            </w:r>
          </w:p>
        </w:tc>
      </w:tr>
    </w:tbl>
    <w:p w14:paraId="3F3623BB" w14:textId="77777777" w:rsidR="007F1615" w:rsidRPr="000A2866" w:rsidRDefault="007F1615" w:rsidP="00106697">
      <w:pPr>
        <w:jc w:val="both"/>
        <w:rPr>
          <w:rFonts w:ascii="Lato" w:eastAsia="Verdana" w:hAnsi="Lato" w:cs="Verdana"/>
        </w:rPr>
      </w:pPr>
    </w:p>
    <w:p w14:paraId="2B518510" w14:textId="77777777" w:rsidR="00A466DF" w:rsidRPr="000A2866" w:rsidRDefault="007F1615" w:rsidP="00106697">
      <w:pPr>
        <w:jc w:val="both"/>
        <w:rPr>
          <w:rFonts w:ascii="Lato" w:hAnsi="Lato"/>
          <w:b/>
          <w:bCs/>
        </w:rPr>
      </w:pPr>
      <w:r w:rsidRPr="000A2866">
        <w:rPr>
          <w:rFonts w:ascii="Lato" w:hAnsi="Lato"/>
          <w:b/>
          <w:bCs/>
        </w:rPr>
        <w:br w:type="page"/>
      </w:r>
    </w:p>
    <w:sdt>
      <w:sdtPr>
        <w:id w:val="1611093834"/>
        <w:docPartObj>
          <w:docPartGallery w:val="Table of Contents"/>
          <w:docPartUnique/>
        </w:docPartObj>
      </w:sdtPr>
      <w:sdtEndPr>
        <w:rPr>
          <w:rFonts w:asciiTheme="minorHAnsi" w:eastAsiaTheme="minorEastAsia" w:hAnsiTheme="minorHAnsi" w:cstheme="minorBidi"/>
          <w:b/>
          <w:bCs/>
          <w:color w:val="auto"/>
          <w:sz w:val="20"/>
          <w:szCs w:val="20"/>
        </w:rPr>
      </w:sdtEndPr>
      <w:sdtContent>
        <w:p w14:paraId="716A9213" w14:textId="3BFB3A9B" w:rsidR="00A466DF" w:rsidRDefault="00A466DF">
          <w:pPr>
            <w:pStyle w:val="TOCHeading"/>
          </w:pPr>
          <w:r>
            <w:t>Contents</w:t>
          </w:r>
        </w:p>
        <w:p w14:paraId="5E3C4D22" w14:textId="49E7E1D4" w:rsidR="00A466DF" w:rsidRDefault="00A466DF">
          <w:pPr>
            <w:pStyle w:val="TOC1"/>
            <w:tabs>
              <w:tab w:val="right" w:leader="dot" w:pos="9016"/>
            </w:tabs>
            <w:rPr>
              <w:noProof/>
            </w:rPr>
          </w:pPr>
          <w:r>
            <w:fldChar w:fldCharType="begin"/>
          </w:r>
          <w:r>
            <w:instrText xml:space="preserve"> TOC \o "1-3" \h \z \u </w:instrText>
          </w:r>
          <w:r>
            <w:fldChar w:fldCharType="separate"/>
          </w:r>
          <w:hyperlink w:anchor="_Toc220938750" w:history="1">
            <w:r w:rsidRPr="0031366C">
              <w:rPr>
                <w:rStyle w:val="Hyperlink"/>
                <w:noProof/>
              </w:rPr>
              <w:t>Scope and Definitions</w:t>
            </w:r>
            <w:r>
              <w:rPr>
                <w:noProof/>
                <w:webHidden/>
              </w:rPr>
              <w:tab/>
            </w:r>
            <w:r>
              <w:rPr>
                <w:noProof/>
                <w:webHidden/>
              </w:rPr>
              <w:fldChar w:fldCharType="begin"/>
            </w:r>
            <w:r>
              <w:rPr>
                <w:noProof/>
                <w:webHidden/>
              </w:rPr>
              <w:instrText xml:space="preserve"> PAGEREF _Toc220938750 \h </w:instrText>
            </w:r>
            <w:r>
              <w:rPr>
                <w:noProof/>
                <w:webHidden/>
              </w:rPr>
            </w:r>
            <w:r>
              <w:rPr>
                <w:noProof/>
                <w:webHidden/>
              </w:rPr>
              <w:fldChar w:fldCharType="separate"/>
            </w:r>
            <w:r>
              <w:rPr>
                <w:noProof/>
                <w:webHidden/>
              </w:rPr>
              <w:t>1</w:t>
            </w:r>
            <w:r>
              <w:rPr>
                <w:noProof/>
                <w:webHidden/>
              </w:rPr>
              <w:fldChar w:fldCharType="end"/>
            </w:r>
          </w:hyperlink>
        </w:p>
        <w:p w14:paraId="4A680903" w14:textId="2E8B4EAF" w:rsidR="00A466DF" w:rsidRDefault="00A466DF">
          <w:pPr>
            <w:pStyle w:val="TOC1"/>
            <w:tabs>
              <w:tab w:val="right" w:leader="dot" w:pos="9016"/>
            </w:tabs>
            <w:rPr>
              <w:noProof/>
            </w:rPr>
          </w:pPr>
          <w:hyperlink w:anchor="_Toc220938751" w:history="1">
            <w:r w:rsidRPr="0031366C">
              <w:rPr>
                <w:rStyle w:val="Hyperlink"/>
                <w:noProof/>
              </w:rPr>
              <w:t>Awareness of Risk</w:t>
            </w:r>
            <w:r>
              <w:rPr>
                <w:noProof/>
                <w:webHidden/>
              </w:rPr>
              <w:tab/>
            </w:r>
            <w:r>
              <w:rPr>
                <w:noProof/>
                <w:webHidden/>
              </w:rPr>
              <w:fldChar w:fldCharType="begin"/>
            </w:r>
            <w:r>
              <w:rPr>
                <w:noProof/>
                <w:webHidden/>
              </w:rPr>
              <w:instrText xml:space="preserve"> PAGEREF _Toc220938751 \h </w:instrText>
            </w:r>
            <w:r>
              <w:rPr>
                <w:noProof/>
                <w:webHidden/>
              </w:rPr>
            </w:r>
            <w:r>
              <w:rPr>
                <w:noProof/>
                <w:webHidden/>
              </w:rPr>
              <w:fldChar w:fldCharType="separate"/>
            </w:r>
            <w:r>
              <w:rPr>
                <w:noProof/>
                <w:webHidden/>
              </w:rPr>
              <w:t>1</w:t>
            </w:r>
            <w:r>
              <w:rPr>
                <w:noProof/>
                <w:webHidden/>
              </w:rPr>
              <w:fldChar w:fldCharType="end"/>
            </w:r>
          </w:hyperlink>
        </w:p>
        <w:p w14:paraId="142E9501" w14:textId="58E93245" w:rsidR="00A466DF" w:rsidRDefault="00A466DF">
          <w:pPr>
            <w:pStyle w:val="TOC1"/>
            <w:tabs>
              <w:tab w:val="right" w:leader="dot" w:pos="9016"/>
            </w:tabs>
            <w:rPr>
              <w:noProof/>
            </w:rPr>
          </w:pPr>
          <w:hyperlink w:anchor="_Toc220938752" w:history="1">
            <w:r w:rsidRPr="0031366C">
              <w:rPr>
                <w:rStyle w:val="Hyperlink"/>
                <w:noProof/>
              </w:rPr>
              <w:t>Roles and Responsibilities</w:t>
            </w:r>
            <w:r>
              <w:rPr>
                <w:noProof/>
                <w:webHidden/>
              </w:rPr>
              <w:tab/>
            </w:r>
            <w:r>
              <w:rPr>
                <w:noProof/>
                <w:webHidden/>
              </w:rPr>
              <w:fldChar w:fldCharType="begin"/>
            </w:r>
            <w:r>
              <w:rPr>
                <w:noProof/>
                <w:webHidden/>
              </w:rPr>
              <w:instrText xml:space="preserve"> PAGEREF _Toc220938752 \h </w:instrText>
            </w:r>
            <w:r>
              <w:rPr>
                <w:noProof/>
                <w:webHidden/>
              </w:rPr>
            </w:r>
            <w:r>
              <w:rPr>
                <w:noProof/>
                <w:webHidden/>
              </w:rPr>
              <w:fldChar w:fldCharType="separate"/>
            </w:r>
            <w:r>
              <w:rPr>
                <w:noProof/>
                <w:webHidden/>
              </w:rPr>
              <w:t>2</w:t>
            </w:r>
            <w:r>
              <w:rPr>
                <w:noProof/>
                <w:webHidden/>
              </w:rPr>
              <w:fldChar w:fldCharType="end"/>
            </w:r>
          </w:hyperlink>
        </w:p>
        <w:p w14:paraId="5A1703D4" w14:textId="29C15356" w:rsidR="00A466DF" w:rsidRDefault="00A466DF">
          <w:pPr>
            <w:pStyle w:val="TOC1"/>
            <w:tabs>
              <w:tab w:val="right" w:leader="dot" w:pos="9016"/>
            </w:tabs>
            <w:rPr>
              <w:noProof/>
            </w:rPr>
          </w:pPr>
          <w:hyperlink w:anchor="_Toc220938753" w:history="1">
            <w:r w:rsidRPr="0031366C">
              <w:rPr>
                <w:rStyle w:val="Hyperlink"/>
                <w:noProof/>
              </w:rPr>
              <w:t>Key Principles of Homeworking</w:t>
            </w:r>
            <w:r>
              <w:rPr>
                <w:noProof/>
                <w:webHidden/>
              </w:rPr>
              <w:tab/>
            </w:r>
            <w:r>
              <w:rPr>
                <w:noProof/>
                <w:webHidden/>
              </w:rPr>
              <w:fldChar w:fldCharType="begin"/>
            </w:r>
            <w:r>
              <w:rPr>
                <w:noProof/>
                <w:webHidden/>
              </w:rPr>
              <w:instrText xml:space="preserve"> PAGEREF _Toc220938753 \h </w:instrText>
            </w:r>
            <w:r>
              <w:rPr>
                <w:noProof/>
                <w:webHidden/>
              </w:rPr>
            </w:r>
            <w:r>
              <w:rPr>
                <w:noProof/>
                <w:webHidden/>
              </w:rPr>
              <w:fldChar w:fldCharType="separate"/>
            </w:r>
            <w:r>
              <w:rPr>
                <w:noProof/>
                <w:webHidden/>
              </w:rPr>
              <w:t>2</w:t>
            </w:r>
            <w:r>
              <w:rPr>
                <w:noProof/>
                <w:webHidden/>
              </w:rPr>
              <w:fldChar w:fldCharType="end"/>
            </w:r>
          </w:hyperlink>
        </w:p>
        <w:p w14:paraId="3FFACC42" w14:textId="3252B04A" w:rsidR="00A466DF" w:rsidRDefault="00A466DF">
          <w:pPr>
            <w:pStyle w:val="TOC1"/>
            <w:tabs>
              <w:tab w:val="right" w:leader="dot" w:pos="9016"/>
            </w:tabs>
            <w:rPr>
              <w:noProof/>
            </w:rPr>
          </w:pPr>
          <w:hyperlink w:anchor="_Toc220938754" w:history="1">
            <w:r w:rsidRPr="0031366C">
              <w:rPr>
                <w:rStyle w:val="Hyperlink"/>
                <w:noProof/>
              </w:rPr>
              <w:t>Appendix A – Homeworking Guidance Handout for Staff</w:t>
            </w:r>
            <w:r>
              <w:rPr>
                <w:noProof/>
                <w:webHidden/>
              </w:rPr>
              <w:tab/>
            </w:r>
            <w:r>
              <w:rPr>
                <w:noProof/>
                <w:webHidden/>
              </w:rPr>
              <w:fldChar w:fldCharType="begin"/>
            </w:r>
            <w:r>
              <w:rPr>
                <w:noProof/>
                <w:webHidden/>
              </w:rPr>
              <w:instrText xml:space="preserve"> PAGEREF _Toc220938754 \h </w:instrText>
            </w:r>
            <w:r>
              <w:rPr>
                <w:noProof/>
                <w:webHidden/>
              </w:rPr>
            </w:r>
            <w:r>
              <w:rPr>
                <w:noProof/>
                <w:webHidden/>
              </w:rPr>
              <w:fldChar w:fldCharType="separate"/>
            </w:r>
            <w:r>
              <w:rPr>
                <w:noProof/>
                <w:webHidden/>
              </w:rPr>
              <w:t>6</w:t>
            </w:r>
            <w:r>
              <w:rPr>
                <w:noProof/>
                <w:webHidden/>
              </w:rPr>
              <w:fldChar w:fldCharType="end"/>
            </w:r>
          </w:hyperlink>
        </w:p>
        <w:p w14:paraId="2072C5E3" w14:textId="558BE956" w:rsidR="00A466DF" w:rsidRDefault="00A466DF">
          <w:r>
            <w:rPr>
              <w:b/>
              <w:bCs/>
            </w:rPr>
            <w:fldChar w:fldCharType="end"/>
          </w:r>
        </w:p>
      </w:sdtContent>
    </w:sdt>
    <w:p w14:paraId="7852E807" w14:textId="66998A0A" w:rsidR="007F1615" w:rsidRPr="000A2866" w:rsidRDefault="007F1615" w:rsidP="00106697">
      <w:pPr>
        <w:jc w:val="both"/>
        <w:rPr>
          <w:rFonts w:ascii="Lato" w:hAnsi="Lato"/>
          <w:b/>
          <w:bCs/>
        </w:rPr>
      </w:pPr>
    </w:p>
    <w:p w14:paraId="7232EDBD" w14:textId="4C628B59" w:rsidR="00826C19" w:rsidRPr="000A2866" w:rsidRDefault="003308CE" w:rsidP="00D550C2">
      <w:pPr>
        <w:rPr>
          <w:rFonts w:ascii="Lato" w:hAnsi="Lato"/>
          <w:b/>
          <w:bCs/>
          <w:color w:val="000000" w:themeColor="text1"/>
          <w:u w:val="single"/>
        </w:rPr>
      </w:pPr>
      <w:r w:rsidRPr="000A2866">
        <w:rPr>
          <w:rFonts w:ascii="Lato" w:hAnsi="Lato"/>
          <w:b/>
          <w:bCs/>
          <w:color w:val="000000" w:themeColor="text1"/>
          <w:u w:val="single"/>
        </w:rPr>
        <w:t>Home Working Policy</w:t>
      </w:r>
    </w:p>
    <w:p w14:paraId="71ABCEDF" w14:textId="506BE05F" w:rsidR="00B540E7" w:rsidRPr="000A2866" w:rsidRDefault="00D550C2" w:rsidP="00005F86">
      <w:pPr>
        <w:pStyle w:val="Heading1"/>
      </w:pPr>
      <w:bookmarkStart w:id="1" w:name="_Toc220938750"/>
      <w:r w:rsidRPr="000A2866">
        <w:t xml:space="preserve">Scope and </w:t>
      </w:r>
      <w:r w:rsidR="00224B78" w:rsidRPr="000A2866">
        <w:t>D</w:t>
      </w:r>
      <w:r w:rsidRPr="000A2866">
        <w:t>efinitions</w:t>
      </w:r>
      <w:bookmarkEnd w:id="1"/>
    </w:p>
    <w:p w14:paraId="17A74041" w14:textId="6E87FAC2" w:rsidR="00895685" w:rsidRPr="000A2866" w:rsidRDefault="00895685" w:rsidP="0052124D">
      <w:pPr>
        <w:jc w:val="both"/>
        <w:rPr>
          <w:rFonts w:ascii="Lato" w:hAnsi="Lato"/>
        </w:rPr>
      </w:pPr>
      <w:r w:rsidRPr="000A2866">
        <w:rPr>
          <w:rFonts w:ascii="Lato" w:hAnsi="Lato"/>
        </w:rPr>
        <w:t>This policy applies to all staff who work from home and/or use or access School systems or information from home or while working remotely. This includes individuals who are given access to the School networks and School data (including governors, students, visitors, volunteers, contractors and third parties). It applies to information in all formats, including paper records and electronic data.</w:t>
      </w:r>
    </w:p>
    <w:p w14:paraId="0658CC11" w14:textId="6200B2AF" w:rsidR="00895685" w:rsidRPr="000A2866" w:rsidRDefault="0052124D" w:rsidP="00895685">
      <w:pPr>
        <w:jc w:val="both"/>
        <w:rPr>
          <w:rFonts w:ascii="Lato" w:hAnsi="Lato"/>
        </w:rPr>
      </w:pPr>
      <w:r w:rsidRPr="000A2866">
        <w:rPr>
          <w:rFonts w:ascii="Lato" w:hAnsi="Lato"/>
          <w:iCs/>
        </w:rPr>
        <w:t>Re</w:t>
      </w:r>
      <w:r w:rsidR="00895685" w:rsidRPr="000A2866">
        <w:rPr>
          <w:rFonts w:ascii="Lato" w:hAnsi="Lato"/>
          <w:iCs/>
        </w:rPr>
        <w:t>mote working</w:t>
      </w:r>
      <w:r w:rsidR="00895685" w:rsidRPr="000A2866">
        <w:rPr>
          <w:rFonts w:ascii="Lato" w:hAnsi="Lato"/>
        </w:rPr>
        <w:t xml:space="preserve"> means working off the School site. This includes working while connected to the School’s networks.</w:t>
      </w:r>
    </w:p>
    <w:p w14:paraId="6C19BD99" w14:textId="0F65D367" w:rsidR="005706D2" w:rsidRPr="000A2866" w:rsidRDefault="00895685" w:rsidP="00895685">
      <w:pPr>
        <w:jc w:val="both"/>
        <w:rPr>
          <w:rFonts w:ascii="Lato" w:hAnsi="Lato"/>
        </w:rPr>
      </w:pPr>
      <w:r w:rsidRPr="000A2866">
        <w:rPr>
          <w:rFonts w:ascii="Lato" w:hAnsi="Lato"/>
        </w:rPr>
        <w:t xml:space="preserve">A </w:t>
      </w:r>
      <w:r w:rsidRPr="000A2866">
        <w:rPr>
          <w:rFonts w:ascii="Lato" w:hAnsi="Lato"/>
          <w:iCs/>
        </w:rPr>
        <w:t xml:space="preserve">mobile device </w:t>
      </w:r>
      <w:r w:rsidRPr="000A2866">
        <w:rPr>
          <w:rFonts w:ascii="Lato" w:hAnsi="Lato"/>
        </w:rPr>
        <w:t>is defined as a portable device which can be used to store or process information. Examples include but are not limited to laptops, tablets, USB sticks, removable disc drives and smartphones.</w:t>
      </w:r>
    </w:p>
    <w:p w14:paraId="1A0BD0E6" w14:textId="23C5BCB5" w:rsidR="00310F10" w:rsidRPr="000A2866" w:rsidRDefault="00310F10" w:rsidP="00895685">
      <w:pPr>
        <w:jc w:val="both"/>
        <w:rPr>
          <w:rFonts w:ascii="Lato" w:hAnsi="Lato"/>
        </w:rPr>
      </w:pPr>
      <w:r w:rsidRPr="000A2866">
        <w:rPr>
          <w:rFonts w:ascii="Lato" w:hAnsi="Lato"/>
        </w:rPr>
        <w:t>This policy does not en</w:t>
      </w:r>
      <w:r w:rsidR="00DA7650" w:rsidRPr="000A2866">
        <w:rPr>
          <w:rFonts w:ascii="Lato" w:hAnsi="Lato"/>
        </w:rPr>
        <w:t xml:space="preserve">visage home, or remote, working from outside the UK, as this would involve significant legal and practical issues, affecting </w:t>
      </w:r>
      <w:r w:rsidR="00B00D51" w:rsidRPr="000A2866">
        <w:rPr>
          <w:rFonts w:ascii="Lato" w:hAnsi="Lato"/>
        </w:rPr>
        <w:t xml:space="preserve">both you and the School. </w:t>
      </w:r>
      <w:r w:rsidR="00B5074A" w:rsidRPr="000A2866">
        <w:rPr>
          <w:rFonts w:ascii="Lato" w:hAnsi="Lato"/>
        </w:rPr>
        <w:t>If you wish to</w:t>
      </w:r>
      <w:r w:rsidR="00452D84" w:rsidRPr="000A2866">
        <w:rPr>
          <w:rFonts w:ascii="Lato" w:hAnsi="Lato"/>
        </w:rPr>
        <w:t xml:space="preserve"> work from a location outside of the UK, you must obtain prior permission from </w:t>
      </w:r>
      <w:r w:rsidR="005254F4">
        <w:rPr>
          <w:rFonts w:ascii="Lato" w:hAnsi="Lato"/>
        </w:rPr>
        <w:t>Headteacher</w:t>
      </w:r>
    </w:p>
    <w:p w14:paraId="6071CD61" w14:textId="7DA1B832" w:rsidR="00F27763" w:rsidRPr="000A2866" w:rsidRDefault="00F27763" w:rsidP="00895685">
      <w:pPr>
        <w:jc w:val="both"/>
        <w:rPr>
          <w:rFonts w:ascii="Lato" w:hAnsi="Lato"/>
        </w:rPr>
      </w:pPr>
      <w:r w:rsidRPr="000A2866">
        <w:rPr>
          <w:rFonts w:ascii="Lato" w:hAnsi="Lato"/>
        </w:rPr>
        <w:t xml:space="preserve">This policy does not form part of any contract of employment and the School may amend it at any time. </w:t>
      </w:r>
    </w:p>
    <w:p w14:paraId="63554138" w14:textId="77777777" w:rsidR="003308CE" w:rsidRPr="000A2866" w:rsidRDefault="003308CE" w:rsidP="00895685">
      <w:pPr>
        <w:jc w:val="both"/>
        <w:rPr>
          <w:rFonts w:ascii="Lato" w:hAnsi="Lato"/>
        </w:rPr>
      </w:pPr>
    </w:p>
    <w:p w14:paraId="27D09387" w14:textId="31A9E5BB" w:rsidR="00B540E7" w:rsidRPr="000A2866" w:rsidRDefault="00D550C2" w:rsidP="00005F86">
      <w:pPr>
        <w:pStyle w:val="Heading1"/>
      </w:pPr>
      <w:bookmarkStart w:id="2" w:name="_Toc220938751"/>
      <w:r w:rsidRPr="000A2866">
        <w:t xml:space="preserve">Awareness of </w:t>
      </w:r>
      <w:r w:rsidR="00224B78" w:rsidRPr="000A2866">
        <w:t>R</w:t>
      </w:r>
      <w:r w:rsidRPr="000A2866">
        <w:t>isk</w:t>
      </w:r>
      <w:bookmarkEnd w:id="2"/>
    </w:p>
    <w:p w14:paraId="6D88720B" w14:textId="78171013" w:rsidR="00895685" w:rsidRPr="000A2866" w:rsidRDefault="00895685" w:rsidP="00895685">
      <w:pPr>
        <w:jc w:val="both"/>
        <w:rPr>
          <w:rFonts w:ascii="Lato" w:hAnsi="Lato"/>
        </w:rPr>
      </w:pPr>
      <w:r w:rsidRPr="000A2866">
        <w:rPr>
          <w:rFonts w:ascii="Lato" w:hAnsi="Lato"/>
        </w:rPr>
        <w:t>Working from home presents both significant risks and benefits.</w:t>
      </w:r>
    </w:p>
    <w:p w14:paraId="268C0051" w14:textId="6796A033" w:rsidR="00895685" w:rsidRPr="000A2866" w:rsidRDefault="00895685" w:rsidP="00895685">
      <w:pPr>
        <w:jc w:val="both"/>
        <w:rPr>
          <w:rFonts w:ascii="Lato" w:hAnsi="Lato"/>
        </w:rPr>
      </w:pPr>
      <w:r w:rsidRPr="000A2866">
        <w:rPr>
          <w:rFonts w:ascii="Lato" w:hAnsi="Lato"/>
        </w:rPr>
        <w:t>Staff may have remote access to information held on secure School servers</w:t>
      </w:r>
      <w:r w:rsidR="005B7933" w:rsidRPr="000A2866">
        <w:rPr>
          <w:rFonts w:ascii="Lato" w:hAnsi="Lato"/>
        </w:rPr>
        <w:t xml:space="preserve"> b</w:t>
      </w:r>
      <w:r w:rsidRPr="000A2866">
        <w:rPr>
          <w:rFonts w:ascii="Lato" w:hAnsi="Lato"/>
        </w:rPr>
        <w:t>ut without the physical protections available in School. Without the network protections provided by firewalls and access controls, there are much greater risks of unauthorised access to data as well as a risk of loss or destruction of data. There are also greater risks posed by information “in transit” (</w:t>
      </w:r>
      <w:r w:rsidR="005B7933" w:rsidRPr="000A2866">
        <w:rPr>
          <w:rFonts w:ascii="Lato" w:hAnsi="Lato"/>
        </w:rPr>
        <w:t>i.e.,</w:t>
      </w:r>
      <w:r w:rsidRPr="000A2866">
        <w:rPr>
          <w:rFonts w:ascii="Lato" w:hAnsi="Lato"/>
        </w:rPr>
        <w:t xml:space="preserve"> moving data between office and home).  </w:t>
      </w:r>
    </w:p>
    <w:p w14:paraId="63F4E1B0" w14:textId="77777777" w:rsidR="00895685" w:rsidRPr="000A2866" w:rsidRDefault="00895685" w:rsidP="00895685">
      <w:pPr>
        <w:jc w:val="both"/>
        <w:rPr>
          <w:rFonts w:ascii="Lato" w:hAnsi="Lato"/>
        </w:rPr>
      </w:pPr>
      <w:r w:rsidRPr="000A2866">
        <w:rPr>
          <w:rFonts w:ascii="Lato" w:hAnsi="Lato"/>
        </w:rPr>
        <w:t>The risks posed by working from home can be summarised under three headings:</w:t>
      </w:r>
    </w:p>
    <w:p w14:paraId="0246C9A8" w14:textId="77777777" w:rsidR="007E4322" w:rsidRPr="000A2866" w:rsidRDefault="00895685" w:rsidP="007E4322">
      <w:pPr>
        <w:pStyle w:val="ListParagraph"/>
        <w:numPr>
          <w:ilvl w:val="0"/>
          <w:numId w:val="9"/>
        </w:numPr>
        <w:rPr>
          <w:rFonts w:ascii="Lato" w:hAnsi="Lato"/>
        </w:rPr>
      </w:pPr>
      <w:r w:rsidRPr="000A2866">
        <w:rPr>
          <w:rFonts w:ascii="Lato" w:hAnsi="Lato"/>
          <w:bCs/>
          <w:u w:val="single"/>
        </w:rPr>
        <w:t>Reputational</w:t>
      </w:r>
      <w:r w:rsidRPr="000A2866">
        <w:rPr>
          <w:rFonts w:ascii="Lato" w:hAnsi="Lato"/>
        </w:rPr>
        <w:t>: the loss of trust or damage to the School’s relationship with its community;</w:t>
      </w:r>
    </w:p>
    <w:p w14:paraId="40BD18CE" w14:textId="34091C00" w:rsidR="007E4322" w:rsidRPr="000A2866" w:rsidRDefault="00895685" w:rsidP="007E4322">
      <w:pPr>
        <w:pStyle w:val="ListParagraph"/>
        <w:numPr>
          <w:ilvl w:val="0"/>
          <w:numId w:val="9"/>
        </w:numPr>
        <w:rPr>
          <w:rFonts w:ascii="Lato" w:hAnsi="Lato"/>
        </w:rPr>
      </w:pPr>
      <w:r w:rsidRPr="000A2866">
        <w:rPr>
          <w:rFonts w:ascii="Lato" w:hAnsi="Lato"/>
          <w:bCs/>
          <w:u w:val="single"/>
        </w:rPr>
        <w:t>Personal</w:t>
      </w:r>
      <w:r w:rsidRPr="000A2866">
        <w:rPr>
          <w:rFonts w:ascii="Lato" w:hAnsi="Lato"/>
          <w:bCs/>
        </w:rPr>
        <w:t>:</w:t>
      </w:r>
      <w:r w:rsidRPr="000A2866">
        <w:rPr>
          <w:rFonts w:ascii="Lato" w:hAnsi="Lato"/>
        </w:rPr>
        <w:t xml:space="preserve"> unauthorised loss of</w:t>
      </w:r>
      <w:r w:rsidR="007E4322" w:rsidRPr="000A2866">
        <w:rPr>
          <w:rFonts w:ascii="Lato" w:hAnsi="Lato"/>
        </w:rPr>
        <w:t xml:space="preserve"> </w:t>
      </w:r>
      <w:r w:rsidRPr="000A2866">
        <w:rPr>
          <w:rFonts w:ascii="Lato" w:hAnsi="Lato"/>
        </w:rPr>
        <w:t>or access to data could expose staff or students to identity theft, fraud or significant distress; and</w:t>
      </w:r>
    </w:p>
    <w:p w14:paraId="612C034F" w14:textId="58B3FDF3" w:rsidR="00895685" w:rsidRPr="000A2866" w:rsidRDefault="00895685" w:rsidP="007E4322">
      <w:pPr>
        <w:pStyle w:val="ListParagraph"/>
        <w:numPr>
          <w:ilvl w:val="0"/>
          <w:numId w:val="9"/>
        </w:numPr>
        <w:rPr>
          <w:rFonts w:ascii="Lato" w:hAnsi="Lato"/>
        </w:rPr>
      </w:pPr>
      <w:r w:rsidRPr="000A2866">
        <w:rPr>
          <w:rFonts w:ascii="Lato" w:hAnsi="Lato"/>
          <w:bCs/>
          <w:u w:val="single"/>
        </w:rPr>
        <w:t>Monetary</w:t>
      </w:r>
      <w:r w:rsidRPr="000A2866">
        <w:rPr>
          <w:rFonts w:ascii="Lato" w:hAnsi="Lato"/>
          <w:bCs/>
        </w:rPr>
        <w:t>:</w:t>
      </w:r>
      <w:r w:rsidRPr="000A2866">
        <w:rPr>
          <w:rFonts w:ascii="Lato" w:hAnsi="Lato"/>
          <w:bCs/>
          <w:i/>
          <w:iCs/>
        </w:rPr>
        <w:t xml:space="preserve"> </w:t>
      </w:r>
      <w:r w:rsidRPr="000A2866">
        <w:rPr>
          <w:rFonts w:ascii="Lato" w:hAnsi="Lato"/>
          <w:bCs/>
        </w:rPr>
        <w:t>re</w:t>
      </w:r>
      <w:r w:rsidRPr="000A2866">
        <w:rPr>
          <w:rFonts w:ascii="Lato" w:hAnsi="Lato"/>
        </w:rPr>
        <w:t>gulators such as the ICO can impose financial penalties</w:t>
      </w:r>
      <w:r w:rsidRPr="000A2866">
        <w:rPr>
          <w:rFonts w:ascii="Lato" w:hAnsi="Lato"/>
          <w:i/>
          <w:iCs/>
        </w:rPr>
        <w:t xml:space="preserve"> </w:t>
      </w:r>
      <w:r w:rsidRPr="000A2866">
        <w:rPr>
          <w:rFonts w:ascii="Lato" w:hAnsi="Lato"/>
        </w:rPr>
        <w:t>and those damaged as a consequence of a data breach may seek redress through the courts.</w:t>
      </w:r>
    </w:p>
    <w:p w14:paraId="0C222FBE" w14:textId="77777777" w:rsidR="003308CE" w:rsidRPr="000A2866" w:rsidRDefault="003308CE" w:rsidP="003308CE">
      <w:pPr>
        <w:pStyle w:val="ListParagraph"/>
        <w:rPr>
          <w:rFonts w:ascii="Lato" w:hAnsi="Lato"/>
        </w:rPr>
      </w:pPr>
    </w:p>
    <w:p w14:paraId="1E7ECFE4" w14:textId="4DA81ABC" w:rsidR="00B540E7" w:rsidRPr="000A2866" w:rsidRDefault="00D550C2" w:rsidP="00005F86">
      <w:pPr>
        <w:pStyle w:val="Heading1"/>
      </w:pPr>
      <w:bookmarkStart w:id="3" w:name="_Toc220938752"/>
      <w:r w:rsidRPr="000A2866">
        <w:lastRenderedPageBreak/>
        <w:t xml:space="preserve">Roles and </w:t>
      </w:r>
      <w:r w:rsidR="00224B78" w:rsidRPr="000A2866">
        <w:t>R</w:t>
      </w:r>
      <w:r w:rsidRPr="000A2866">
        <w:t>esponsibilities</w:t>
      </w:r>
      <w:bookmarkEnd w:id="3"/>
    </w:p>
    <w:p w14:paraId="26602F64" w14:textId="27B67A4E" w:rsidR="00895685" w:rsidRPr="000A2866" w:rsidRDefault="00895685" w:rsidP="00895685">
      <w:pPr>
        <w:jc w:val="both"/>
        <w:rPr>
          <w:rFonts w:ascii="Lato" w:hAnsi="Lato"/>
        </w:rPr>
      </w:pPr>
      <w:r w:rsidRPr="000A2866">
        <w:rPr>
          <w:rFonts w:ascii="Lato" w:hAnsi="Lato"/>
        </w:rPr>
        <w:t>The decision as to whether to allow partial or full-time homeworking in relation to any given role rests with management.</w:t>
      </w:r>
    </w:p>
    <w:p w14:paraId="5306CB32" w14:textId="77777777" w:rsidR="00895685" w:rsidRPr="000A2866" w:rsidRDefault="00895685" w:rsidP="00895685">
      <w:pPr>
        <w:jc w:val="both"/>
        <w:rPr>
          <w:rFonts w:ascii="Lato" w:hAnsi="Lato"/>
        </w:rPr>
      </w:pPr>
      <w:r w:rsidRPr="000A2866">
        <w:rPr>
          <w:rFonts w:ascii="Lato" w:hAnsi="Lato"/>
        </w:rPr>
        <w:t>Any member of staff working from home is responsible for ensuring that they work securely and protect both information and School-owned equipment from loss, damage or unauthorised access.</w:t>
      </w:r>
    </w:p>
    <w:p w14:paraId="46AE1C06" w14:textId="697B4005" w:rsidR="00895685" w:rsidRPr="000A2866" w:rsidRDefault="00895685" w:rsidP="00895685">
      <w:pPr>
        <w:jc w:val="both"/>
        <w:rPr>
          <w:rFonts w:ascii="Lato" w:hAnsi="Lato"/>
        </w:rPr>
      </w:pPr>
      <w:r w:rsidRPr="000A2866">
        <w:rPr>
          <w:rFonts w:ascii="Lato" w:hAnsi="Lato"/>
        </w:rPr>
        <w:t xml:space="preserve">Managers are responsible for supporting </w:t>
      </w:r>
      <w:r w:rsidR="00896C94" w:rsidRPr="000A2866">
        <w:rPr>
          <w:rFonts w:ascii="Lato" w:hAnsi="Lato"/>
        </w:rPr>
        <w:t>staff</w:t>
      </w:r>
      <w:r w:rsidRPr="000A2866">
        <w:rPr>
          <w:rFonts w:ascii="Lato" w:hAnsi="Lato"/>
        </w:rPr>
        <w:t xml:space="preserve"> adherence with this policy. Additional measures may be put in place by management to ensure the rules contained within this policy are adhered to (for example, monitoring or supervision). </w:t>
      </w:r>
    </w:p>
    <w:p w14:paraId="2075EA5F" w14:textId="1EC1DCC5" w:rsidR="00895685" w:rsidRPr="000A2866" w:rsidRDefault="00895685" w:rsidP="00895685">
      <w:pPr>
        <w:ind w:left="567" w:hanging="567"/>
        <w:jc w:val="both"/>
        <w:rPr>
          <w:rFonts w:ascii="Lato" w:hAnsi="Lato"/>
        </w:rPr>
      </w:pPr>
      <w:r w:rsidRPr="000A2866">
        <w:rPr>
          <w:rFonts w:ascii="Lato" w:hAnsi="Lato"/>
        </w:rPr>
        <w:t>Failure to comply with this policy may result in disciplinary action.</w:t>
      </w:r>
    </w:p>
    <w:p w14:paraId="6AFB9999" w14:textId="77777777" w:rsidR="003308CE" w:rsidRPr="000A2866" w:rsidRDefault="003308CE" w:rsidP="00D550C2">
      <w:pPr>
        <w:rPr>
          <w:rFonts w:ascii="Lato" w:hAnsi="Lato"/>
          <w:b/>
          <w:bCs/>
          <w:color w:val="000000" w:themeColor="text1"/>
          <w:u w:val="single"/>
        </w:rPr>
      </w:pPr>
    </w:p>
    <w:p w14:paraId="2B5C5A77" w14:textId="765B536F" w:rsidR="00B540E7" w:rsidRPr="000A2866" w:rsidRDefault="007E4322" w:rsidP="00005F86">
      <w:pPr>
        <w:pStyle w:val="Heading1"/>
      </w:pPr>
      <w:bookmarkStart w:id="4" w:name="_Toc220938753"/>
      <w:r w:rsidRPr="000A2866">
        <w:t xml:space="preserve">Key </w:t>
      </w:r>
      <w:r w:rsidR="00224B78" w:rsidRPr="000A2866">
        <w:t>Pr</w:t>
      </w:r>
      <w:r w:rsidR="00D550C2" w:rsidRPr="000A2866">
        <w:t xml:space="preserve">inciples of </w:t>
      </w:r>
      <w:r w:rsidR="00224B78" w:rsidRPr="000A2866">
        <w:t>Ho</w:t>
      </w:r>
      <w:r w:rsidR="00D550C2" w:rsidRPr="000A2866">
        <w:t>meworking</w:t>
      </w:r>
      <w:bookmarkEnd w:id="4"/>
    </w:p>
    <w:p w14:paraId="18587435" w14:textId="392068AC" w:rsidR="00895685" w:rsidRPr="000A2866" w:rsidRDefault="00895685" w:rsidP="00895685">
      <w:pPr>
        <w:jc w:val="both"/>
        <w:rPr>
          <w:rFonts w:ascii="Lato" w:hAnsi="Lato"/>
        </w:rPr>
      </w:pPr>
      <w:r w:rsidRPr="000A2866">
        <w:rPr>
          <w:rFonts w:ascii="Lato" w:hAnsi="Lato"/>
        </w:rPr>
        <w:t>Staff working from home must ensure that they work in a secure and authorised manner. This can be done by complying with the principles below: -</w:t>
      </w:r>
    </w:p>
    <w:p w14:paraId="146EDB3D" w14:textId="77777777" w:rsidR="00895685" w:rsidRPr="000A2866" w:rsidRDefault="00895685" w:rsidP="00895685">
      <w:pPr>
        <w:pStyle w:val="ListParagraph"/>
        <w:numPr>
          <w:ilvl w:val="0"/>
          <w:numId w:val="1"/>
        </w:numPr>
        <w:jc w:val="both"/>
        <w:rPr>
          <w:rFonts w:ascii="Lato" w:hAnsi="Lato"/>
        </w:rPr>
      </w:pPr>
      <w:r w:rsidRPr="000A2866">
        <w:rPr>
          <w:rFonts w:ascii="Lato" w:hAnsi="Lato"/>
        </w:rPr>
        <w:t>To adhere to the principles of the Data Protection Act 2018 and the School’s Data Protection Policy in the same way as they would if they were working in School.</w:t>
      </w:r>
    </w:p>
    <w:p w14:paraId="7BDD7FA9" w14:textId="77777777" w:rsidR="00895685" w:rsidRPr="000A2866" w:rsidRDefault="00895685" w:rsidP="00895685">
      <w:pPr>
        <w:pStyle w:val="ListParagraph"/>
        <w:ind w:left="1080"/>
        <w:jc w:val="both"/>
        <w:rPr>
          <w:rFonts w:ascii="Lato" w:hAnsi="Lato"/>
        </w:rPr>
      </w:pPr>
    </w:p>
    <w:p w14:paraId="7B7761B0" w14:textId="41B205D8" w:rsidR="00895685" w:rsidRPr="000A2866" w:rsidRDefault="00895685" w:rsidP="00895685">
      <w:pPr>
        <w:pStyle w:val="ListParagraph"/>
        <w:numPr>
          <w:ilvl w:val="0"/>
          <w:numId w:val="1"/>
        </w:numPr>
        <w:jc w:val="both"/>
        <w:rPr>
          <w:rFonts w:ascii="Lato" w:hAnsi="Lato"/>
        </w:rPr>
      </w:pPr>
      <w:r w:rsidRPr="000A2866">
        <w:rPr>
          <w:rFonts w:ascii="Lato" w:hAnsi="Lato"/>
        </w:rPr>
        <w:t>Access to personal data must be controlled.  This can be done through physical controls, such as locking the home office for physical data</w:t>
      </w:r>
      <w:r w:rsidR="00496C71" w:rsidRPr="000A2866">
        <w:rPr>
          <w:rFonts w:ascii="Lato" w:hAnsi="Lato"/>
        </w:rPr>
        <w:t xml:space="preserve"> </w:t>
      </w:r>
      <w:r w:rsidRPr="000A2866">
        <w:rPr>
          <w:rFonts w:ascii="Lato" w:hAnsi="Lato"/>
        </w:rPr>
        <w:t>and locking the computer by using strong passwords (a mixture of letters, numbers and special characters).</w:t>
      </w:r>
    </w:p>
    <w:p w14:paraId="2DEBA156" w14:textId="77777777" w:rsidR="00895685" w:rsidRPr="000A2866" w:rsidRDefault="00895685" w:rsidP="00895685">
      <w:pPr>
        <w:pStyle w:val="ListParagraph"/>
        <w:rPr>
          <w:rFonts w:ascii="Lato" w:hAnsi="Lato"/>
        </w:rPr>
      </w:pPr>
    </w:p>
    <w:p w14:paraId="43993895" w14:textId="7C4475D4" w:rsidR="00895685" w:rsidRPr="000A2866" w:rsidRDefault="00895685" w:rsidP="00895685">
      <w:pPr>
        <w:pStyle w:val="ListParagraph"/>
        <w:numPr>
          <w:ilvl w:val="0"/>
          <w:numId w:val="1"/>
        </w:numPr>
        <w:jc w:val="both"/>
        <w:rPr>
          <w:rFonts w:ascii="Lato" w:hAnsi="Lato"/>
        </w:rPr>
      </w:pPr>
      <w:r w:rsidRPr="000A2866">
        <w:rPr>
          <w:rFonts w:ascii="Lato" w:hAnsi="Lato"/>
        </w:rPr>
        <w:t>No other members of the household should know or be able to guess your password(s). If passwords are written down (which should be a last case scenario) they must be stored securely (</w:t>
      </w:r>
      <w:r w:rsidR="00496C71" w:rsidRPr="000A2866">
        <w:rPr>
          <w:rFonts w:ascii="Lato" w:hAnsi="Lato"/>
        </w:rPr>
        <w:t>e.g.,</w:t>
      </w:r>
      <w:r w:rsidRPr="000A2866">
        <w:rPr>
          <w:rFonts w:ascii="Lato" w:hAnsi="Lato"/>
        </w:rPr>
        <w:t xml:space="preserve"> in a locked drawer or in a secure password protected database). Passwords should never be left on display for others to see.</w:t>
      </w:r>
    </w:p>
    <w:p w14:paraId="681C8BE3" w14:textId="77777777" w:rsidR="00895685" w:rsidRPr="000A2866" w:rsidRDefault="00895685" w:rsidP="00895685">
      <w:pPr>
        <w:pStyle w:val="ListParagraph"/>
        <w:rPr>
          <w:rFonts w:ascii="Lato" w:hAnsi="Lato"/>
        </w:rPr>
      </w:pPr>
    </w:p>
    <w:p w14:paraId="2A2F628D" w14:textId="64039C45" w:rsidR="00895685" w:rsidRPr="000A2866" w:rsidRDefault="00895685" w:rsidP="00895685">
      <w:pPr>
        <w:pStyle w:val="ListParagraph"/>
        <w:numPr>
          <w:ilvl w:val="0"/>
          <w:numId w:val="1"/>
        </w:numPr>
        <w:jc w:val="both"/>
        <w:rPr>
          <w:rFonts w:ascii="Lato" w:hAnsi="Lato"/>
        </w:rPr>
      </w:pPr>
      <w:r w:rsidRPr="000A2866">
        <w:rPr>
          <w:rFonts w:ascii="Lato" w:hAnsi="Lato"/>
        </w:rPr>
        <w:t>Automatic locks should be installed on IT equipment used to process School information that will activate after a period of inactivity (</w:t>
      </w:r>
      <w:r w:rsidR="00496C71" w:rsidRPr="000A2866">
        <w:rPr>
          <w:rFonts w:ascii="Lato" w:hAnsi="Lato"/>
        </w:rPr>
        <w:t>i.e.,</w:t>
      </w:r>
      <w:r w:rsidRPr="000A2866">
        <w:rPr>
          <w:rFonts w:ascii="Lato" w:hAnsi="Lato"/>
        </w:rPr>
        <w:t xml:space="preserve"> computers should automatically lock requiring you to sign back in after this period of time).</w:t>
      </w:r>
    </w:p>
    <w:p w14:paraId="76E481F4" w14:textId="77777777" w:rsidR="00895685" w:rsidRPr="000A2866" w:rsidRDefault="00895685" w:rsidP="00895685">
      <w:pPr>
        <w:pStyle w:val="ListParagraph"/>
        <w:rPr>
          <w:rFonts w:ascii="Lato" w:hAnsi="Lato"/>
        </w:rPr>
      </w:pPr>
    </w:p>
    <w:p w14:paraId="375A5977" w14:textId="77777777" w:rsidR="00895685" w:rsidRPr="000A2866" w:rsidRDefault="00895685" w:rsidP="00895685">
      <w:pPr>
        <w:pStyle w:val="ListParagraph"/>
        <w:numPr>
          <w:ilvl w:val="0"/>
          <w:numId w:val="1"/>
        </w:numPr>
        <w:jc w:val="both"/>
        <w:rPr>
          <w:rFonts w:ascii="Lato" w:hAnsi="Lato"/>
        </w:rPr>
      </w:pPr>
      <w:r w:rsidRPr="000A2866">
        <w:rPr>
          <w:rFonts w:ascii="Lato" w:hAnsi="Lato"/>
        </w:rPr>
        <w:t>IT equipment used to process and store School information in the home must be kept in a secure place where it cannot be easily accessed or stolen.</w:t>
      </w:r>
    </w:p>
    <w:p w14:paraId="2026EC65" w14:textId="77777777" w:rsidR="00895685" w:rsidRPr="000A2866" w:rsidRDefault="00895685" w:rsidP="00895685">
      <w:pPr>
        <w:pStyle w:val="ListParagraph"/>
        <w:rPr>
          <w:rFonts w:ascii="Lato" w:hAnsi="Lato"/>
        </w:rPr>
      </w:pPr>
    </w:p>
    <w:p w14:paraId="1047A115" w14:textId="77777777" w:rsidR="00895685" w:rsidRPr="000A2866" w:rsidRDefault="00895685" w:rsidP="00895685">
      <w:pPr>
        <w:pStyle w:val="ListParagraph"/>
        <w:numPr>
          <w:ilvl w:val="0"/>
          <w:numId w:val="1"/>
        </w:numPr>
        <w:jc w:val="both"/>
        <w:rPr>
          <w:rFonts w:ascii="Lato" w:hAnsi="Lato"/>
        </w:rPr>
      </w:pPr>
      <w:r w:rsidRPr="000A2866">
        <w:rPr>
          <w:rFonts w:ascii="Lato" w:hAnsi="Lato"/>
        </w:rPr>
        <w:t>Portable mobile devices used to process and store School information should be encrypted where possible (or at least password/pin code protected) and should never be left unattended in a public place.</w:t>
      </w:r>
    </w:p>
    <w:p w14:paraId="26FB538F" w14:textId="77777777" w:rsidR="00895685" w:rsidRPr="000A2866" w:rsidRDefault="00895685" w:rsidP="00895685">
      <w:pPr>
        <w:pStyle w:val="ListParagraph"/>
        <w:rPr>
          <w:rFonts w:ascii="Lato" w:hAnsi="Lato"/>
        </w:rPr>
      </w:pPr>
    </w:p>
    <w:p w14:paraId="12C15FE1" w14:textId="77777777" w:rsidR="00895685" w:rsidRPr="000A2866" w:rsidRDefault="00895685" w:rsidP="00895685">
      <w:pPr>
        <w:pStyle w:val="ListParagraph"/>
        <w:numPr>
          <w:ilvl w:val="0"/>
          <w:numId w:val="1"/>
        </w:numPr>
        <w:jc w:val="both"/>
        <w:rPr>
          <w:rFonts w:ascii="Lato" w:hAnsi="Lato"/>
        </w:rPr>
      </w:pPr>
      <w:r w:rsidRPr="000A2866">
        <w:rPr>
          <w:rFonts w:ascii="Lato" w:hAnsi="Lato"/>
        </w:rPr>
        <w:t>IT equipment in the home used to process School information should not be used where it can be overseen by unauthorised persons.</w:t>
      </w:r>
    </w:p>
    <w:p w14:paraId="1F8806CB" w14:textId="77777777" w:rsidR="00895685" w:rsidRPr="000A2866" w:rsidRDefault="00895685" w:rsidP="00895685">
      <w:pPr>
        <w:pStyle w:val="ListParagraph"/>
        <w:rPr>
          <w:rFonts w:ascii="Lato" w:hAnsi="Lato"/>
        </w:rPr>
      </w:pPr>
    </w:p>
    <w:p w14:paraId="40795B3C" w14:textId="77777777" w:rsidR="00895685" w:rsidRPr="000A2866" w:rsidRDefault="00895685" w:rsidP="00895685">
      <w:pPr>
        <w:pStyle w:val="ListParagraph"/>
        <w:numPr>
          <w:ilvl w:val="0"/>
          <w:numId w:val="1"/>
        </w:numPr>
        <w:jc w:val="both"/>
        <w:rPr>
          <w:rFonts w:ascii="Lato" w:hAnsi="Lato"/>
        </w:rPr>
      </w:pPr>
      <w:r w:rsidRPr="000A2866">
        <w:rPr>
          <w:rFonts w:ascii="Lato" w:hAnsi="Lato"/>
        </w:rPr>
        <w:t>It is the responsibility of each member of staff to ensure that they are working in a safe environment at home. No health and safety risks must be taken when using this equipment.</w:t>
      </w:r>
    </w:p>
    <w:p w14:paraId="0AADDD33" w14:textId="77777777" w:rsidR="00895685" w:rsidRPr="000A2866" w:rsidRDefault="00895685" w:rsidP="00895685">
      <w:pPr>
        <w:pStyle w:val="ListParagraph"/>
        <w:rPr>
          <w:rFonts w:ascii="Lato" w:hAnsi="Lato"/>
        </w:rPr>
      </w:pPr>
    </w:p>
    <w:p w14:paraId="4B0B9D2E" w14:textId="77777777" w:rsidR="00895685" w:rsidRPr="000A2866" w:rsidRDefault="00895685" w:rsidP="00895685">
      <w:pPr>
        <w:pStyle w:val="ListParagraph"/>
        <w:numPr>
          <w:ilvl w:val="0"/>
          <w:numId w:val="1"/>
        </w:numPr>
        <w:jc w:val="both"/>
        <w:rPr>
          <w:rFonts w:ascii="Lato" w:hAnsi="Lato"/>
        </w:rPr>
      </w:pPr>
      <w:r w:rsidRPr="000A2866">
        <w:rPr>
          <w:rFonts w:ascii="Lato" w:hAnsi="Lato"/>
        </w:rPr>
        <w:t xml:space="preserve">Access to certain systems and services by those working from home or remotely may be deliberately restricted or may require additional authentication methods (such as two factor </w:t>
      </w:r>
      <w:r w:rsidRPr="000A2866">
        <w:rPr>
          <w:rFonts w:ascii="Lato" w:hAnsi="Lato"/>
        </w:rPr>
        <w:lastRenderedPageBreak/>
        <w:t>authentication which requires an additional device to verify individuals). Any attempt to bypass these restrictions may lead to disciplinary action.</w:t>
      </w:r>
    </w:p>
    <w:p w14:paraId="1799DBA2" w14:textId="77777777" w:rsidR="00895685" w:rsidRPr="000A2866" w:rsidRDefault="00895685" w:rsidP="00895685">
      <w:pPr>
        <w:pStyle w:val="ListParagraph"/>
        <w:rPr>
          <w:rFonts w:ascii="Lato" w:hAnsi="Lato"/>
        </w:rPr>
      </w:pPr>
    </w:p>
    <w:p w14:paraId="048B9B3D" w14:textId="77777777" w:rsidR="00895685" w:rsidRPr="000A2866" w:rsidRDefault="00895685" w:rsidP="00895685">
      <w:pPr>
        <w:pStyle w:val="ListParagraph"/>
        <w:numPr>
          <w:ilvl w:val="0"/>
          <w:numId w:val="1"/>
        </w:numPr>
        <w:jc w:val="both"/>
        <w:rPr>
          <w:rFonts w:ascii="Lato" w:hAnsi="Lato"/>
        </w:rPr>
      </w:pPr>
      <w:r w:rsidRPr="000A2866">
        <w:rPr>
          <w:rFonts w:ascii="Lato" w:hAnsi="Lato"/>
        </w:rPr>
        <w:t>All personal information and in particular sensitive personal information should be encrypted/password protected before being sent by email where possible. Extra care must be taken when sending emails where auto-complete features are enabled (as this can lead to sending emails to similar/incorrect email addresses).  The rules relating the sending of emails are outlined in the School’s Acceptable Use Agreement.</w:t>
      </w:r>
    </w:p>
    <w:p w14:paraId="7ACF2E46" w14:textId="77777777" w:rsidR="00895685" w:rsidRPr="000A2866" w:rsidRDefault="00895685" w:rsidP="00895685">
      <w:pPr>
        <w:pStyle w:val="ListParagraph"/>
        <w:rPr>
          <w:rFonts w:ascii="Lato" w:hAnsi="Lato"/>
        </w:rPr>
      </w:pPr>
    </w:p>
    <w:p w14:paraId="792F3FB1" w14:textId="77777777" w:rsidR="00895685" w:rsidRPr="000A2866" w:rsidRDefault="00895685" w:rsidP="00895685">
      <w:pPr>
        <w:pStyle w:val="ListParagraph"/>
        <w:numPr>
          <w:ilvl w:val="0"/>
          <w:numId w:val="1"/>
        </w:numPr>
        <w:jc w:val="both"/>
        <w:rPr>
          <w:rFonts w:ascii="Lato" w:hAnsi="Lato"/>
        </w:rPr>
      </w:pPr>
      <w:r w:rsidRPr="000A2866">
        <w:rPr>
          <w:rFonts w:ascii="Lato" w:hAnsi="Lato"/>
        </w:rPr>
        <w:t>Staff should always use school email addresses when contacting colleagues or students. If telephoning a child or parent at their home, staff should ensure that their caller ID is blocked.</w:t>
      </w:r>
    </w:p>
    <w:p w14:paraId="24AB6AB4" w14:textId="77777777" w:rsidR="00895685" w:rsidRPr="000A2866" w:rsidRDefault="00895685" w:rsidP="00895685">
      <w:pPr>
        <w:jc w:val="both"/>
        <w:rPr>
          <w:rFonts w:ascii="Lato" w:hAnsi="Lato"/>
        </w:rPr>
      </w:pPr>
    </w:p>
    <w:p w14:paraId="5F29498A" w14:textId="36AB025E" w:rsidR="00895685" w:rsidRPr="000A2866" w:rsidRDefault="00895685" w:rsidP="00895685">
      <w:pPr>
        <w:pStyle w:val="ListParagraph"/>
        <w:numPr>
          <w:ilvl w:val="0"/>
          <w:numId w:val="1"/>
        </w:numPr>
        <w:jc w:val="both"/>
        <w:rPr>
          <w:rFonts w:ascii="Lato" w:hAnsi="Lato"/>
        </w:rPr>
      </w:pPr>
      <w:r w:rsidRPr="000A2866">
        <w:rPr>
          <w:rFonts w:ascii="Lato" w:hAnsi="Lato"/>
        </w:rPr>
        <w:t>Any technical problems (including</w:t>
      </w:r>
      <w:r w:rsidR="004B63E4" w:rsidRPr="000A2866">
        <w:rPr>
          <w:rFonts w:ascii="Lato" w:hAnsi="Lato"/>
        </w:rPr>
        <w:t xml:space="preserve"> b</w:t>
      </w:r>
      <w:r w:rsidRPr="000A2866">
        <w:rPr>
          <w:rFonts w:ascii="Lato" w:hAnsi="Lato"/>
        </w:rPr>
        <w:t xml:space="preserve">ut not limited to, hardware failures and software errors) which may occur on the systems must be reported to </w:t>
      </w:r>
      <w:r w:rsidR="009641C9">
        <w:rPr>
          <w:rFonts w:ascii="Lato" w:hAnsi="Lato"/>
        </w:rPr>
        <w:t>Ebstar</w:t>
      </w:r>
      <w:r w:rsidRPr="000A2866">
        <w:rPr>
          <w:rFonts w:ascii="Lato" w:hAnsi="Lato"/>
        </w:rPr>
        <w:t xml:space="preserve"> immediately.</w:t>
      </w:r>
    </w:p>
    <w:p w14:paraId="4DF71E48" w14:textId="77777777" w:rsidR="00895685" w:rsidRPr="000A2866" w:rsidRDefault="00895685" w:rsidP="00895685">
      <w:pPr>
        <w:pStyle w:val="ListParagraph"/>
        <w:rPr>
          <w:rFonts w:ascii="Lato" w:hAnsi="Lato"/>
        </w:rPr>
      </w:pPr>
    </w:p>
    <w:p w14:paraId="1C518042" w14:textId="07E746C4" w:rsidR="00895685" w:rsidRPr="000A2866" w:rsidRDefault="00895685" w:rsidP="00895685">
      <w:pPr>
        <w:pStyle w:val="ListParagraph"/>
        <w:numPr>
          <w:ilvl w:val="0"/>
          <w:numId w:val="1"/>
        </w:numPr>
        <w:jc w:val="both"/>
        <w:rPr>
          <w:rFonts w:ascii="Lato" w:hAnsi="Lato"/>
        </w:rPr>
      </w:pPr>
      <w:r w:rsidRPr="000A2866">
        <w:rPr>
          <w:rFonts w:ascii="Lato" w:hAnsi="Lato"/>
        </w:rPr>
        <w:t>To adhere to the School’s Data Retention Policy and</w:t>
      </w:r>
      <w:r w:rsidR="004B63E4" w:rsidRPr="000A2866">
        <w:rPr>
          <w:rFonts w:ascii="Lato" w:hAnsi="Lato"/>
        </w:rPr>
        <w:t xml:space="preserve"> </w:t>
      </w:r>
      <w:r w:rsidRPr="000A2866">
        <w:rPr>
          <w:rFonts w:ascii="Lato" w:hAnsi="Lato"/>
        </w:rPr>
        <w:t>ensure that information held remotely is managed according to the data retention schedule</w:t>
      </w:r>
      <w:r w:rsidR="00D07E13" w:rsidRPr="000A2866">
        <w:rPr>
          <w:rFonts w:ascii="Lato" w:hAnsi="Lato"/>
        </w:rPr>
        <w:t xml:space="preserve">. Data should be </w:t>
      </w:r>
      <w:r w:rsidRPr="000A2866">
        <w:rPr>
          <w:rFonts w:ascii="Lato" w:hAnsi="Lato"/>
        </w:rPr>
        <w:t>securely deleted and destroyed once it is no longer needed.</w:t>
      </w:r>
    </w:p>
    <w:p w14:paraId="7DB21E1E" w14:textId="77777777" w:rsidR="00895685" w:rsidRPr="000A2866" w:rsidRDefault="00895685" w:rsidP="00895685">
      <w:pPr>
        <w:pStyle w:val="ListParagraph"/>
        <w:rPr>
          <w:rFonts w:ascii="Lato" w:hAnsi="Lato"/>
        </w:rPr>
      </w:pPr>
    </w:p>
    <w:p w14:paraId="353A634E" w14:textId="77777777" w:rsidR="00895685" w:rsidRPr="000A2866" w:rsidRDefault="00895685" w:rsidP="00895685">
      <w:pPr>
        <w:pStyle w:val="ListParagraph"/>
        <w:numPr>
          <w:ilvl w:val="0"/>
          <w:numId w:val="1"/>
        </w:numPr>
        <w:jc w:val="both"/>
        <w:rPr>
          <w:rFonts w:ascii="Lato" w:hAnsi="Lato"/>
        </w:rPr>
      </w:pPr>
      <w:r w:rsidRPr="000A2866">
        <w:rPr>
          <w:rFonts w:ascii="Lato" w:hAnsi="Lato"/>
        </w:rPr>
        <w:t>If communicating remotely via video conferencing and social media, staff must adhere to using only those platforms which have been approved by the School and follow the School’s guidance on the safe use of video conferencing.</w:t>
      </w:r>
    </w:p>
    <w:p w14:paraId="1C006B4C" w14:textId="77777777" w:rsidR="00895685" w:rsidRPr="000A2866" w:rsidRDefault="00895685" w:rsidP="00895685">
      <w:pPr>
        <w:pStyle w:val="ListParagraph"/>
        <w:rPr>
          <w:rFonts w:ascii="Lato" w:hAnsi="Lato"/>
        </w:rPr>
      </w:pPr>
    </w:p>
    <w:p w14:paraId="572112C8" w14:textId="4E929403" w:rsidR="00895685" w:rsidRPr="000A2866" w:rsidRDefault="00895685" w:rsidP="00895685">
      <w:pPr>
        <w:pStyle w:val="ListParagraph"/>
        <w:numPr>
          <w:ilvl w:val="0"/>
          <w:numId w:val="1"/>
        </w:numPr>
        <w:jc w:val="both"/>
        <w:rPr>
          <w:rFonts w:ascii="Lato" w:hAnsi="Lato"/>
        </w:rPr>
      </w:pPr>
      <w:r w:rsidRPr="000A2866">
        <w:rPr>
          <w:rFonts w:ascii="Lato" w:hAnsi="Lato"/>
        </w:rPr>
        <w:t xml:space="preserve">To be vigilant to phishing emails and unsafe links. If clicked these links could lead to malware infection, loss of data or identity theft.  </w:t>
      </w:r>
    </w:p>
    <w:p w14:paraId="2ADA6A22" w14:textId="77777777" w:rsidR="00895685" w:rsidRPr="000A2866" w:rsidRDefault="00895685" w:rsidP="00895685">
      <w:pPr>
        <w:pStyle w:val="ListParagraph"/>
        <w:rPr>
          <w:rFonts w:ascii="Lato" w:hAnsi="Lato"/>
        </w:rPr>
      </w:pPr>
    </w:p>
    <w:p w14:paraId="18266E46" w14:textId="77777777" w:rsidR="00895685" w:rsidRPr="000A2866" w:rsidRDefault="00895685" w:rsidP="00895685">
      <w:pPr>
        <w:pStyle w:val="ListParagraph"/>
        <w:numPr>
          <w:ilvl w:val="0"/>
          <w:numId w:val="1"/>
        </w:numPr>
        <w:jc w:val="both"/>
        <w:rPr>
          <w:rFonts w:ascii="Lato" w:hAnsi="Lato"/>
        </w:rPr>
      </w:pPr>
      <w:r w:rsidRPr="000A2866">
        <w:rPr>
          <w:rFonts w:ascii="Lato" w:hAnsi="Lato"/>
        </w:rPr>
        <w:t>Staff should not access inappropriate websites on School devices or whilst accessing School networks.</w:t>
      </w:r>
    </w:p>
    <w:p w14:paraId="156137B1" w14:textId="77777777" w:rsidR="00895685" w:rsidRPr="000A2866" w:rsidRDefault="00895685" w:rsidP="00895685">
      <w:pPr>
        <w:pStyle w:val="ListParagraph"/>
        <w:rPr>
          <w:rFonts w:ascii="Lato" w:hAnsi="Lato"/>
        </w:rPr>
      </w:pPr>
    </w:p>
    <w:p w14:paraId="4DA246FC" w14:textId="77777777" w:rsidR="00895685" w:rsidRPr="000A2866" w:rsidRDefault="00895685" w:rsidP="00895685">
      <w:pPr>
        <w:pStyle w:val="ListParagraph"/>
        <w:numPr>
          <w:ilvl w:val="0"/>
          <w:numId w:val="1"/>
        </w:numPr>
        <w:jc w:val="both"/>
        <w:rPr>
          <w:rFonts w:ascii="Lato" w:hAnsi="Lato"/>
        </w:rPr>
      </w:pPr>
      <w:r w:rsidRPr="000A2866">
        <w:rPr>
          <w:rFonts w:ascii="Lato" w:hAnsi="Lato"/>
        </w:rPr>
        <w:t>Staff who have been provided with School-owned IT equipment to work from home must:</w:t>
      </w:r>
    </w:p>
    <w:p w14:paraId="658A0889" w14:textId="77777777" w:rsidR="00895685" w:rsidRPr="000A2866" w:rsidRDefault="00895685" w:rsidP="00895685">
      <w:pPr>
        <w:pStyle w:val="ListParagraph"/>
        <w:ind w:left="1080"/>
        <w:rPr>
          <w:rFonts w:ascii="Lato" w:hAnsi="Lato"/>
        </w:rPr>
      </w:pPr>
    </w:p>
    <w:p w14:paraId="7B766B8C" w14:textId="77777777" w:rsidR="00895685" w:rsidRPr="000A2866" w:rsidRDefault="00895685" w:rsidP="00895685">
      <w:pPr>
        <w:pStyle w:val="ListParagraph"/>
        <w:numPr>
          <w:ilvl w:val="0"/>
          <w:numId w:val="2"/>
        </w:numPr>
        <w:rPr>
          <w:rFonts w:ascii="Lato" w:hAnsi="Lato"/>
        </w:rPr>
      </w:pPr>
      <w:r w:rsidRPr="000A2866">
        <w:rPr>
          <w:rFonts w:ascii="Lato" w:hAnsi="Lato"/>
        </w:rPr>
        <w:t>only use the equipment for legitimate work purposes;</w:t>
      </w:r>
    </w:p>
    <w:p w14:paraId="0908DCC3" w14:textId="77777777" w:rsidR="00895685" w:rsidRPr="000A2866" w:rsidRDefault="00895685" w:rsidP="00895685">
      <w:pPr>
        <w:pStyle w:val="ListParagraph"/>
        <w:ind w:left="1440"/>
        <w:rPr>
          <w:rFonts w:ascii="Lato" w:hAnsi="Lato"/>
        </w:rPr>
      </w:pPr>
    </w:p>
    <w:p w14:paraId="3409E4E8" w14:textId="562376C1" w:rsidR="00895685" w:rsidRPr="000A2866" w:rsidRDefault="00895685" w:rsidP="00895685">
      <w:pPr>
        <w:pStyle w:val="ListParagraph"/>
        <w:numPr>
          <w:ilvl w:val="0"/>
          <w:numId w:val="2"/>
        </w:numPr>
        <w:jc w:val="both"/>
        <w:rPr>
          <w:rFonts w:ascii="Lato" w:hAnsi="Lato"/>
        </w:rPr>
      </w:pPr>
      <w:r w:rsidRPr="000A2866">
        <w:rPr>
          <w:rFonts w:ascii="Lato" w:hAnsi="Lato"/>
        </w:rPr>
        <w:t xml:space="preserve">only install software on </w:t>
      </w:r>
      <w:r w:rsidR="002B1549" w:rsidRPr="000A2866">
        <w:rPr>
          <w:rFonts w:ascii="Lato" w:hAnsi="Lato"/>
        </w:rPr>
        <w:t>the</w:t>
      </w:r>
      <w:r w:rsidRPr="000A2866">
        <w:rPr>
          <w:rFonts w:ascii="Lato" w:hAnsi="Lato"/>
        </w:rPr>
        <w:t xml:space="preserve"> equipment if authorised by the School’s IT support. Please note that this includes screen savers, photos, video clips, games, music files and opening any documents or communications from unknown origins;</w:t>
      </w:r>
    </w:p>
    <w:p w14:paraId="7A9F575E" w14:textId="77777777" w:rsidR="00895685" w:rsidRPr="000A2866" w:rsidRDefault="00895685" w:rsidP="00895685">
      <w:pPr>
        <w:pStyle w:val="ListParagraph"/>
        <w:rPr>
          <w:rFonts w:ascii="Lato" w:hAnsi="Lato"/>
        </w:rPr>
      </w:pPr>
    </w:p>
    <w:p w14:paraId="4DE7AF1A" w14:textId="77777777" w:rsidR="00895685" w:rsidRPr="000A2866" w:rsidRDefault="00895685" w:rsidP="00895685">
      <w:pPr>
        <w:pStyle w:val="ListParagraph"/>
        <w:numPr>
          <w:ilvl w:val="0"/>
          <w:numId w:val="2"/>
        </w:numPr>
        <w:jc w:val="both"/>
        <w:rPr>
          <w:rFonts w:ascii="Lato" w:hAnsi="Lato"/>
        </w:rPr>
      </w:pPr>
      <w:r w:rsidRPr="000A2866">
        <w:rPr>
          <w:rFonts w:ascii="Lato" w:hAnsi="Lato"/>
        </w:rPr>
        <w:t>ensure that the equipment is well cared for and secure;</w:t>
      </w:r>
    </w:p>
    <w:p w14:paraId="4C355F52" w14:textId="77777777" w:rsidR="00895685" w:rsidRPr="000A2866" w:rsidRDefault="00895685" w:rsidP="00895685">
      <w:pPr>
        <w:pStyle w:val="ListParagraph"/>
        <w:rPr>
          <w:rFonts w:ascii="Lato" w:hAnsi="Lato"/>
        </w:rPr>
      </w:pPr>
    </w:p>
    <w:p w14:paraId="3696B5B1" w14:textId="77777777" w:rsidR="00895685" w:rsidRPr="000A2866" w:rsidRDefault="00895685" w:rsidP="00895685">
      <w:pPr>
        <w:pStyle w:val="ListParagraph"/>
        <w:numPr>
          <w:ilvl w:val="0"/>
          <w:numId w:val="2"/>
        </w:numPr>
        <w:jc w:val="both"/>
        <w:rPr>
          <w:rFonts w:ascii="Lato" w:hAnsi="Lato"/>
        </w:rPr>
      </w:pPr>
      <w:r w:rsidRPr="000A2866">
        <w:rPr>
          <w:rFonts w:ascii="Lato" w:hAnsi="Lato"/>
        </w:rPr>
        <w:t>not allow non-staff members (including family, flatmates and friends) to use the equipment or to share log in passwords or access credentials with them;</w:t>
      </w:r>
    </w:p>
    <w:p w14:paraId="4EC5062A" w14:textId="77777777" w:rsidR="00895685" w:rsidRPr="000A2866" w:rsidRDefault="00895685" w:rsidP="00895685">
      <w:pPr>
        <w:pStyle w:val="ListParagraph"/>
        <w:rPr>
          <w:rFonts w:ascii="Lato" w:hAnsi="Lato"/>
        </w:rPr>
      </w:pPr>
    </w:p>
    <w:p w14:paraId="778A624E" w14:textId="77777777" w:rsidR="00895685" w:rsidRPr="000A2866" w:rsidRDefault="00895685" w:rsidP="00895685">
      <w:pPr>
        <w:pStyle w:val="ListParagraph"/>
        <w:numPr>
          <w:ilvl w:val="0"/>
          <w:numId w:val="2"/>
        </w:numPr>
        <w:jc w:val="both"/>
        <w:rPr>
          <w:rFonts w:ascii="Lato" w:hAnsi="Lato"/>
        </w:rPr>
      </w:pPr>
      <w:r w:rsidRPr="000A2866">
        <w:rPr>
          <w:rFonts w:ascii="Lato" w:hAnsi="Lato"/>
        </w:rPr>
        <w:t>not attempt to plug in memory sticks into the equipment unless encrypted and supplied by the School);</w:t>
      </w:r>
    </w:p>
    <w:p w14:paraId="12EA3D81" w14:textId="77777777" w:rsidR="00895685" w:rsidRPr="000A2866" w:rsidRDefault="00895685" w:rsidP="00895685">
      <w:pPr>
        <w:pStyle w:val="ListParagraph"/>
        <w:rPr>
          <w:rFonts w:ascii="Lato" w:hAnsi="Lato"/>
        </w:rPr>
      </w:pPr>
    </w:p>
    <w:p w14:paraId="3F463862" w14:textId="77777777" w:rsidR="00895685" w:rsidRPr="000A2866" w:rsidRDefault="00895685" w:rsidP="00895685">
      <w:pPr>
        <w:pStyle w:val="ListParagraph"/>
        <w:numPr>
          <w:ilvl w:val="0"/>
          <w:numId w:val="2"/>
        </w:numPr>
        <w:jc w:val="both"/>
        <w:rPr>
          <w:rFonts w:ascii="Lato" w:hAnsi="Lato"/>
        </w:rPr>
      </w:pPr>
      <w:r w:rsidRPr="000A2866">
        <w:rPr>
          <w:rFonts w:ascii="Lato" w:hAnsi="Lato"/>
        </w:rPr>
        <w:t>not collect or distribute illegal material via the internet;</w:t>
      </w:r>
    </w:p>
    <w:p w14:paraId="03EDDC20" w14:textId="77777777" w:rsidR="00895685" w:rsidRPr="000A2866" w:rsidRDefault="00895685" w:rsidP="00895685">
      <w:pPr>
        <w:pStyle w:val="ListParagraph"/>
        <w:rPr>
          <w:rFonts w:ascii="Lato" w:hAnsi="Lato"/>
        </w:rPr>
      </w:pPr>
    </w:p>
    <w:p w14:paraId="572266E7" w14:textId="77777777" w:rsidR="00895685" w:rsidRPr="000A2866" w:rsidRDefault="00895685" w:rsidP="00895685">
      <w:pPr>
        <w:pStyle w:val="ListParagraph"/>
        <w:numPr>
          <w:ilvl w:val="0"/>
          <w:numId w:val="2"/>
        </w:numPr>
        <w:jc w:val="both"/>
        <w:rPr>
          <w:rFonts w:ascii="Lato" w:hAnsi="Lato"/>
        </w:rPr>
      </w:pPr>
      <w:r w:rsidRPr="000A2866">
        <w:rPr>
          <w:rFonts w:ascii="Lato" w:hAnsi="Lato"/>
        </w:rPr>
        <w:t>ensure anti-virus software is regularly updated; and</w:t>
      </w:r>
    </w:p>
    <w:p w14:paraId="5DD29D5C" w14:textId="77777777" w:rsidR="00895685" w:rsidRPr="000A2866" w:rsidRDefault="00895685" w:rsidP="00895685">
      <w:pPr>
        <w:pStyle w:val="ListParagraph"/>
        <w:rPr>
          <w:rFonts w:ascii="Lato" w:hAnsi="Lato"/>
        </w:rPr>
      </w:pPr>
    </w:p>
    <w:p w14:paraId="73EBAC68" w14:textId="77777777" w:rsidR="00895685" w:rsidRPr="000A2866" w:rsidRDefault="00895685" w:rsidP="00895685">
      <w:pPr>
        <w:pStyle w:val="ListParagraph"/>
        <w:numPr>
          <w:ilvl w:val="0"/>
          <w:numId w:val="2"/>
        </w:numPr>
        <w:jc w:val="both"/>
        <w:rPr>
          <w:rFonts w:ascii="Lato" w:hAnsi="Lato"/>
        </w:rPr>
      </w:pPr>
      <w:r w:rsidRPr="000A2866">
        <w:rPr>
          <w:rFonts w:ascii="Lato" w:hAnsi="Lato"/>
        </w:rPr>
        <w:t>to return the equipment securely at the end of the remote working arrangement.</w:t>
      </w:r>
    </w:p>
    <w:p w14:paraId="0B969331" w14:textId="66C0F38B" w:rsidR="00895685" w:rsidRPr="000A2866" w:rsidRDefault="00895685" w:rsidP="00005F86">
      <w:pPr>
        <w:ind w:left="1065" w:hanging="810"/>
        <w:jc w:val="both"/>
        <w:rPr>
          <w:rFonts w:ascii="Lato" w:hAnsi="Lato"/>
        </w:rPr>
      </w:pPr>
      <w:r w:rsidRPr="000A2866">
        <w:rPr>
          <w:rFonts w:ascii="Lato" w:hAnsi="Lato"/>
        </w:rPr>
        <w:t xml:space="preserve">  </w:t>
      </w:r>
      <w:bookmarkStart w:id="5" w:name="_Hlk38395810"/>
    </w:p>
    <w:bookmarkEnd w:id="5"/>
    <w:p w14:paraId="2A997E31" w14:textId="670D02BF" w:rsidR="00895685" w:rsidRPr="000A2866" w:rsidRDefault="00895685" w:rsidP="00895685">
      <w:pPr>
        <w:ind w:left="1065" w:hanging="810"/>
        <w:jc w:val="both"/>
        <w:rPr>
          <w:rFonts w:ascii="Lato" w:hAnsi="Lato"/>
        </w:rPr>
      </w:pPr>
      <w:r w:rsidRPr="000A2866">
        <w:rPr>
          <w:rFonts w:ascii="Lato" w:hAnsi="Lato"/>
        </w:rPr>
        <w:t xml:space="preserve">xix. </w:t>
      </w:r>
      <w:r w:rsidRPr="000A2866">
        <w:rPr>
          <w:rFonts w:ascii="Lato" w:hAnsi="Lato"/>
        </w:rPr>
        <w:tab/>
        <w:t>Staff are responsible for ensuring the security of School property and all information, files, documents, data etc within their possession, including both paper and electronic material. In particular, physical data (</w:t>
      </w:r>
      <w:r w:rsidR="00F71051" w:rsidRPr="000A2866">
        <w:rPr>
          <w:rFonts w:ascii="Lato" w:hAnsi="Lato"/>
        </w:rPr>
        <w:t>i.e.,</w:t>
      </w:r>
      <w:r w:rsidRPr="000A2866">
        <w:rPr>
          <w:rFonts w:ascii="Lato" w:hAnsi="Lato"/>
        </w:rPr>
        <w:t xml:space="preserve"> paper documents, which includes documents printed at home) must be secured and staff must ensure that:</w:t>
      </w:r>
    </w:p>
    <w:p w14:paraId="5D8AEAE7" w14:textId="00981794" w:rsidR="00895685" w:rsidRPr="000A2866" w:rsidRDefault="00895685" w:rsidP="00895685">
      <w:pPr>
        <w:pStyle w:val="ListParagraph"/>
        <w:numPr>
          <w:ilvl w:val="0"/>
          <w:numId w:val="8"/>
        </w:numPr>
        <w:ind w:hanging="306"/>
        <w:jc w:val="both"/>
        <w:rPr>
          <w:rFonts w:ascii="Lato" w:hAnsi="Lato"/>
        </w:rPr>
      </w:pPr>
      <w:r w:rsidRPr="000A2866">
        <w:rPr>
          <w:rFonts w:ascii="Lato" w:hAnsi="Lato"/>
        </w:rPr>
        <w:t xml:space="preserve">Paper documents are not removed from the School without the prior permission of </w:t>
      </w:r>
      <w:r w:rsidR="00005F86">
        <w:rPr>
          <w:rFonts w:ascii="Lato" w:hAnsi="Lato"/>
        </w:rPr>
        <w:t>Headteacher.</w:t>
      </w:r>
      <w:r w:rsidRPr="000A2866">
        <w:rPr>
          <w:rFonts w:ascii="Lato" w:hAnsi="Lato"/>
        </w:rPr>
        <w:t xml:space="preserve">  When such permission is given, reasonable steps must be taken to ensure the confidentiality of the information is maintained during transit. In particular the information is not to be transported in see-through bags or other un-secured storage containers</w:t>
      </w:r>
      <w:r w:rsidR="00F71051" w:rsidRPr="000A2866">
        <w:rPr>
          <w:rFonts w:ascii="Lato" w:hAnsi="Lato"/>
        </w:rPr>
        <w:t>;</w:t>
      </w:r>
    </w:p>
    <w:p w14:paraId="3562763D" w14:textId="77777777" w:rsidR="00895685" w:rsidRPr="000A2866" w:rsidRDefault="00895685" w:rsidP="00895685">
      <w:pPr>
        <w:pStyle w:val="ListParagraph"/>
        <w:ind w:left="1440"/>
        <w:jc w:val="both"/>
        <w:rPr>
          <w:rFonts w:ascii="Lato" w:hAnsi="Lato"/>
        </w:rPr>
      </w:pPr>
    </w:p>
    <w:p w14:paraId="1D5EBF3B" w14:textId="21FF43DA" w:rsidR="00895685" w:rsidRPr="000A2866" w:rsidRDefault="00895685" w:rsidP="00895685">
      <w:pPr>
        <w:pStyle w:val="ListParagraph"/>
        <w:numPr>
          <w:ilvl w:val="0"/>
          <w:numId w:val="8"/>
        </w:numPr>
        <w:ind w:hanging="306"/>
        <w:jc w:val="both"/>
        <w:rPr>
          <w:rFonts w:ascii="Lato" w:hAnsi="Lato"/>
        </w:rPr>
      </w:pPr>
      <w:r w:rsidRPr="000A2866">
        <w:rPr>
          <w:rFonts w:ascii="Lato" w:hAnsi="Lato"/>
        </w:rPr>
        <w:t>Paper documents should not be used in public places and not left unattended in any place where it is at risk (</w:t>
      </w:r>
      <w:r w:rsidR="00F71051" w:rsidRPr="000A2866">
        <w:rPr>
          <w:rFonts w:ascii="Lato" w:hAnsi="Lato"/>
        </w:rPr>
        <w:t>e.g.,</w:t>
      </w:r>
      <w:r w:rsidRPr="000A2866">
        <w:rPr>
          <w:rFonts w:ascii="Lato" w:hAnsi="Lato"/>
        </w:rPr>
        <w:t xml:space="preserve"> in car boots, in a luggage rack on public transport);</w:t>
      </w:r>
    </w:p>
    <w:p w14:paraId="56DAEF55" w14:textId="77777777" w:rsidR="00895685" w:rsidRPr="000A2866" w:rsidRDefault="00895685" w:rsidP="00895685">
      <w:pPr>
        <w:pStyle w:val="ListParagraph"/>
        <w:ind w:left="1440"/>
        <w:jc w:val="both"/>
        <w:rPr>
          <w:rFonts w:ascii="Lato" w:hAnsi="Lato"/>
        </w:rPr>
      </w:pPr>
    </w:p>
    <w:p w14:paraId="281C72DC" w14:textId="77777777" w:rsidR="00895685" w:rsidRPr="000A2866" w:rsidRDefault="00895685" w:rsidP="00895685">
      <w:pPr>
        <w:pStyle w:val="ListParagraph"/>
        <w:numPr>
          <w:ilvl w:val="0"/>
          <w:numId w:val="8"/>
        </w:numPr>
        <w:ind w:hanging="306"/>
        <w:jc w:val="both"/>
        <w:rPr>
          <w:rFonts w:ascii="Lato" w:hAnsi="Lato"/>
        </w:rPr>
      </w:pPr>
      <w:r w:rsidRPr="000A2866">
        <w:rPr>
          <w:rFonts w:ascii="Lato" w:hAnsi="Lato"/>
        </w:rPr>
        <w:t>Paper documents taken home or printed at home containing personal information, sensitive data and confidential information are not left around where they can be seen, accessed or removed;</w:t>
      </w:r>
    </w:p>
    <w:p w14:paraId="666F39BC" w14:textId="77777777" w:rsidR="00895685" w:rsidRPr="000A2866" w:rsidRDefault="00895685" w:rsidP="00895685">
      <w:pPr>
        <w:pStyle w:val="ListParagraph"/>
        <w:ind w:left="1418"/>
        <w:jc w:val="both"/>
        <w:rPr>
          <w:rFonts w:ascii="Lato" w:hAnsi="Lato"/>
        </w:rPr>
      </w:pPr>
    </w:p>
    <w:p w14:paraId="5406DD01" w14:textId="77777777" w:rsidR="00895685" w:rsidRPr="000A2866" w:rsidRDefault="00895685" w:rsidP="00895685">
      <w:pPr>
        <w:pStyle w:val="ListParagraph"/>
        <w:numPr>
          <w:ilvl w:val="0"/>
          <w:numId w:val="8"/>
        </w:numPr>
        <w:jc w:val="both"/>
        <w:rPr>
          <w:rFonts w:ascii="Lato" w:hAnsi="Lato"/>
        </w:rPr>
      </w:pPr>
      <w:r w:rsidRPr="000A2866">
        <w:rPr>
          <w:rFonts w:ascii="Lato" w:hAnsi="Lato"/>
        </w:rPr>
        <w:t>Paper documents are collected from printers as soon as they are produced and not left where they can be casually read;</w:t>
      </w:r>
    </w:p>
    <w:p w14:paraId="265944EF" w14:textId="77777777" w:rsidR="00895685" w:rsidRPr="000A2866" w:rsidRDefault="00895685" w:rsidP="00895685">
      <w:pPr>
        <w:pStyle w:val="ListParagraph"/>
        <w:ind w:left="1418"/>
        <w:jc w:val="both"/>
        <w:rPr>
          <w:rFonts w:ascii="Lato" w:hAnsi="Lato"/>
        </w:rPr>
      </w:pPr>
    </w:p>
    <w:p w14:paraId="49B648EF" w14:textId="77777777" w:rsidR="00895685" w:rsidRPr="000A2866" w:rsidRDefault="00895685" w:rsidP="00895685">
      <w:pPr>
        <w:pStyle w:val="ListParagraph"/>
        <w:numPr>
          <w:ilvl w:val="0"/>
          <w:numId w:val="8"/>
        </w:numPr>
        <w:jc w:val="both"/>
        <w:rPr>
          <w:rFonts w:ascii="Lato" w:hAnsi="Lato"/>
        </w:rPr>
      </w:pPr>
      <w:r w:rsidRPr="000A2866">
        <w:rPr>
          <w:rFonts w:ascii="Lato" w:hAnsi="Lato"/>
        </w:rPr>
        <w:t>The master copy of the data is not to be removed from School premises;</w:t>
      </w:r>
    </w:p>
    <w:p w14:paraId="7118D6EE" w14:textId="77777777" w:rsidR="00895685" w:rsidRPr="000A2866" w:rsidRDefault="00895685" w:rsidP="00895685">
      <w:pPr>
        <w:pStyle w:val="ListParagraph"/>
        <w:ind w:left="1418"/>
        <w:jc w:val="both"/>
        <w:rPr>
          <w:rFonts w:ascii="Lato" w:hAnsi="Lato"/>
        </w:rPr>
      </w:pPr>
    </w:p>
    <w:p w14:paraId="60FA6E0E" w14:textId="77777777" w:rsidR="00895685" w:rsidRPr="000A2866" w:rsidRDefault="00895685" w:rsidP="00895685">
      <w:pPr>
        <w:pStyle w:val="ListParagraph"/>
        <w:numPr>
          <w:ilvl w:val="0"/>
          <w:numId w:val="8"/>
        </w:numPr>
        <w:jc w:val="both"/>
        <w:rPr>
          <w:rFonts w:ascii="Lato" w:hAnsi="Lato"/>
        </w:rPr>
      </w:pPr>
      <w:r w:rsidRPr="000A2866">
        <w:rPr>
          <w:rFonts w:ascii="Lato" w:hAnsi="Lato"/>
        </w:rPr>
        <w:t>Paper documents containing personal data are locked away in suitable facilities such as secure filing cabinets in the home just as they would be in School;</w:t>
      </w:r>
    </w:p>
    <w:p w14:paraId="025D0A32" w14:textId="77777777" w:rsidR="00895685" w:rsidRPr="000A2866" w:rsidRDefault="00895685" w:rsidP="00895685">
      <w:pPr>
        <w:pStyle w:val="ListParagraph"/>
        <w:ind w:firstLine="414"/>
        <w:rPr>
          <w:rFonts w:ascii="Lato" w:hAnsi="Lato"/>
        </w:rPr>
      </w:pPr>
    </w:p>
    <w:p w14:paraId="465CE459" w14:textId="77777777" w:rsidR="00895685" w:rsidRPr="000A2866" w:rsidRDefault="00895685" w:rsidP="00895685">
      <w:pPr>
        <w:pStyle w:val="ListParagraph"/>
        <w:numPr>
          <w:ilvl w:val="0"/>
          <w:numId w:val="8"/>
        </w:numPr>
        <w:jc w:val="both"/>
        <w:rPr>
          <w:rFonts w:ascii="Lato" w:hAnsi="Lato"/>
        </w:rPr>
      </w:pPr>
      <w:r w:rsidRPr="000A2866">
        <w:rPr>
          <w:rFonts w:ascii="Lato" w:hAnsi="Lato"/>
        </w:rPr>
        <w:t>Documents containing confidential personal information are not pinned to noticeboards where other members of the household may be able to view them; and</w:t>
      </w:r>
    </w:p>
    <w:p w14:paraId="74B10F69" w14:textId="77777777" w:rsidR="00895685" w:rsidRPr="000A2866" w:rsidRDefault="00895685" w:rsidP="00895685">
      <w:pPr>
        <w:pStyle w:val="ListParagraph"/>
        <w:ind w:left="1418"/>
        <w:jc w:val="both"/>
        <w:rPr>
          <w:rFonts w:ascii="Lato" w:hAnsi="Lato"/>
        </w:rPr>
      </w:pPr>
    </w:p>
    <w:p w14:paraId="47A92143" w14:textId="77777777" w:rsidR="00895685" w:rsidRPr="000A2866" w:rsidRDefault="00895685" w:rsidP="00895685">
      <w:pPr>
        <w:pStyle w:val="ListParagraph"/>
        <w:numPr>
          <w:ilvl w:val="0"/>
          <w:numId w:val="8"/>
        </w:numPr>
        <w:jc w:val="both"/>
        <w:rPr>
          <w:rFonts w:ascii="Lato" w:hAnsi="Lato"/>
        </w:rPr>
      </w:pPr>
      <w:r w:rsidRPr="000A2866">
        <w:rPr>
          <w:rFonts w:ascii="Lato" w:hAnsi="Lato"/>
        </w:rPr>
        <w:t>Paper documents are disposed of securely by shredding and should not be disposed of with the ordinary waste unless it has been shredded first.</w:t>
      </w:r>
      <w:r w:rsidRPr="000A2866">
        <w:rPr>
          <w:rFonts w:ascii="Lato" w:hAnsi="Lato"/>
        </w:rPr>
        <w:tab/>
      </w:r>
    </w:p>
    <w:p w14:paraId="3E6DD364" w14:textId="77777777" w:rsidR="00895685" w:rsidRPr="000A2866" w:rsidRDefault="00895685" w:rsidP="00895685">
      <w:pPr>
        <w:ind w:left="1065" w:hanging="705"/>
        <w:jc w:val="both"/>
        <w:rPr>
          <w:rFonts w:ascii="Lato" w:hAnsi="Lato"/>
        </w:rPr>
      </w:pPr>
      <w:r w:rsidRPr="000A2866">
        <w:rPr>
          <w:rFonts w:ascii="Lato" w:hAnsi="Lato"/>
        </w:rPr>
        <w:t>xx.</w:t>
      </w:r>
      <w:r w:rsidRPr="000A2866">
        <w:rPr>
          <w:rFonts w:ascii="Lato" w:hAnsi="Lato"/>
        </w:rPr>
        <w:tab/>
        <w:t>Any staff member provided with School devices must not do, cause or permit any act or omission which will avoid coverage under the School’s insurance policy. If in any doubt as to whether particular acts or omissions will have this effect, the staff member should consult their line manager immediately.</w:t>
      </w:r>
      <w:bookmarkStart w:id="6" w:name="_033ac377-1b94-442d-a7ef-92b0e38eee42"/>
      <w:bookmarkEnd w:id="6"/>
    </w:p>
    <w:p w14:paraId="16538B2E" w14:textId="3269E2D6" w:rsidR="00895685" w:rsidRPr="000A2866" w:rsidRDefault="00895685" w:rsidP="00895685">
      <w:pPr>
        <w:ind w:left="1065" w:hanging="705"/>
        <w:jc w:val="both"/>
        <w:rPr>
          <w:rFonts w:ascii="Lato" w:hAnsi="Lato"/>
        </w:rPr>
      </w:pPr>
      <w:r w:rsidRPr="000A2866">
        <w:rPr>
          <w:rFonts w:ascii="Lato" w:hAnsi="Lato"/>
        </w:rPr>
        <w:t>xxi.</w:t>
      </w:r>
      <w:r w:rsidRPr="000A2866">
        <w:rPr>
          <w:rFonts w:ascii="Lato" w:hAnsi="Lato"/>
        </w:rPr>
        <w:tab/>
        <w:t xml:space="preserve">All staff must report any loss or suspected loss, or any unauthorised disclosure or suspected unauthorised disclosure, of any School-owned IT equipment or data immediately to </w:t>
      </w:r>
      <w:r w:rsidR="00005F86">
        <w:rPr>
          <w:rFonts w:ascii="Lato" w:hAnsi="Lato"/>
        </w:rPr>
        <w:t>Lizzie Donagain</w:t>
      </w:r>
      <w:r w:rsidRPr="000A2866">
        <w:rPr>
          <w:rFonts w:ascii="Lato" w:hAnsi="Lato"/>
        </w:rPr>
        <w:t xml:space="preserve"> in order that appropriate steps may be taken quickly to protect School data. Failure to do so immediately may seriously compromise School security. Any breach which is either known or suspected to involve personal data or sensitive personal data shall be reported to the Data Protection Officer (full details of the officer can be found in our Data Protection Policy).</w:t>
      </w:r>
    </w:p>
    <w:p w14:paraId="1E0F341D" w14:textId="77777777" w:rsidR="00895685" w:rsidRPr="000A2866" w:rsidRDefault="00895685" w:rsidP="00895685">
      <w:pPr>
        <w:ind w:left="1065" w:hanging="705"/>
        <w:jc w:val="both"/>
        <w:rPr>
          <w:rFonts w:ascii="Lato" w:hAnsi="Lato"/>
        </w:rPr>
      </w:pPr>
    </w:p>
    <w:p w14:paraId="7653A2B7" w14:textId="77777777" w:rsidR="00060DEA" w:rsidRPr="000A2866" w:rsidRDefault="00060DEA" w:rsidP="00883886">
      <w:pPr>
        <w:spacing w:after="360"/>
        <w:rPr>
          <w:rFonts w:ascii="Lato" w:hAnsi="Lato"/>
          <w:b/>
          <w:bCs/>
          <w:color w:val="000000" w:themeColor="text1"/>
          <w:u w:val="single"/>
        </w:rPr>
      </w:pPr>
    </w:p>
    <w:p w14:paraId="66E8504E" w14:textId="16BE402D" w:rsidR="00895685" w:rsidRPr="000A2866" w:rsidRDefault="003D6C92" w:rsidP="00005F86">
      <w:pPr>
        <w:pStyle w:val="Heading1"/>
      </w:pPr>
      <w:bookmarkStart w:id="7" w:name="_Toc220938754"/>
      <w:r w:rsidRPr="000A2866">
        <w:lastRenderedPageBreak/>
        <w:t>Appendix A – Homeworking Guidance Handout for Staff</w:t>
      </w:r>
      <w:bookmarkEnd w:id="7"/>
    </w:p>
    <w:p w14:paraId="4967586E" w14:textId="77777777" w:rsidR="003D6C92" w:rsidRPr="000A2866" w:rsidRDefault="003D6C92" w:rsidP="003D6C92">
      <w:pPr>
        <w:jc w:val="both"/>
        <w:rPr>
          <w:rFonts w:ascii="Lato" w:hAnsi="Lato"/>
        </w:rPr>
      </w:pPr>
      <w:r w:rsidRPr="000A2866">
        <w:rPr>
          <w:rFonts w:ascii="Lato" w:hAnsi="Lato"/>
          <w:color w:val="000000" w:themeColor="text1"/>
        </w:rPr>
        <w:t>Disclaimer:</w:t>
      </w:r>
      <w:r w:rsidRPr="000A2866">
        <w:rPr>
          <w:rFonts w:ascii="Lato" w:hAnsi="Lato"/>
        </w:rPr>
        <w:t xml:space="preserve"> </w:t>
      </w:r>
    </w:p>
    <w:p w14:paraId="1CB85871" w14:textId="77777777" w:rsidR="003D6C92" w:rsidRPr="000A2866" w:rsidRDefault="003D6C92" w:rsidP="003D6C92">
      <w:pPr>
        <w:pStyle w:val="ListParagraph"/>
        <w:numPr>
          <w:ilvl w:val="0"/>
          <w:numId w:val="6"/>
        </w:numPr>
        <w:ind w:left="851" w:hanging="284"/>
        <w:jc w:val="both"/>
        <w:rPr>
          <w:rFonts w:ascii="Lato" w:hAnsi="Lato"/>
          <w:color w:val="000000" w:themeColor="text1"/>
        </w:rPr>
      </w:pPr>
      <w:r w:rsidRPr="000A2866">
        <w:rPr>
          <w:rFonts w:ascii="Lato" w:hAnsi="Lato"/>
          <w:color w:val="000000" w:themeColor="text1"/>
        </w:rPr>
        <w:t>Staff are expected to use School owned and privately owned devices in an ethical manner at all times and adhere to the School’s policy as outlined above.</w:t>
      </w:r>
    </w:p>
    <w:p w14:paraId="6725B0C7" w14:textId="77777777" w:rsidR="003D6C92" w:rsidRPr="000A2866" w:rsidRDefault="003D6C92" w:rsidP="003D6C92">
      <w:pPr>
        <w:pStyle w:val="ListParagraph"/>
        <w:rPr>
          <w:rFonts w:ascii="Lato" w:hAnsi="Lato"/>
          <w:color w:val="000000" w:themeColor="text1"/>
        </w:rPr>
      </w:pPr>
    </w:p>
    <w:p w14:paraId="2BFBB84E" w14:textId="77777777" w:rsidR="003D6C92" w:rsidRPr="000A2866" w:rsidRDefault="003D6C92" w:rsidP="003D6C92">
      <w:pPr>
        <w:pStyle w:val="ListParagraph"/>
        <w:numPr>
          <w:ilvl w:val="0"/>
          <w:numId w:val="6"/>
        </w:numPr>
        <w:ind w:left="851" w:hanging="284"/>
        <w:jc w:val="both"/>
        <w:rPr>
          <w:rFonts w:ascii="Lato" w:hAnsi="Lato"/>
          <w:color w:val="000000" w:themeColor="text1"/>
        </w:rPr>
      </w:pPr>
      <w:r w:rsidRPr="000A2866">
        <w:rPr>
          <w:rFonts w:ascii="Lato" w:hAnsi="Lato"/>
          <w:color w:val="000000" w:themeColor="text1"/>
        </w:rPr>
        <w:t>The School reserves the right to take appropriate disciplinary action up to and including summary dismissal for non-compliance with this policy.</w:t>
      </w:r>
    </w:p>
    <w:p w14:paraId="72DA6565" w14:textId="77777777" w:rsidR="003D6C92" w:rsidRPr="000A2866" w:rsidRDefault="003D6C92" w:rsidP="003D6C92">
      <w:pPr>
        <w:pStyle w:val="ListParagraph"/>
        <w:ind w:left="851"/>
        <w:jc w:val="both"/>
        <w:rPr>
          <w:rFonts w:ascii="Lato" w:hAnsi="Lato"/>
          <w:color w:val="000000" w:themeColor="text1"/>
        </w:rPr>
      </w:pPr>
    </w:p>
    <w:p w14:paraId="3F70C475" w14:textId="0815CAC7" w:rsidR="003D6C92" w:rsidRPr="000A2866" w:rsidRDefault="003D6C92" w:rsidP="003D6C92">
      <w:pPr>
        <w:pStyle w:val="ListParagraph"/>
        <w:numPr>
          <w:ilvl w:val="0"/>
          <w:numId w:val="6"/>
        </w:numPr>
        <w:ind w:left="851" w:hanging="284"/>
        <w:jc w:val="both"/>
        <w:rPr>
          <w:rFonts w:ascii="Lato" w:hAnsi="Lato"/>
          <w:color w:val="000000" w:themeColor="text1"/>
        </w:rPr>
      </w:pPr>
      <w:r w:rsidRPr="000A2866">
        <w:rPr>
          <w:rFonts w:ascii="Lato" w:hAnsi="Lato"/>
          <w:color w:val="000000" w:themeColor="text1"/>
        </w:rPr>
        <w:t>The School reserves the right to disconnect devices or disable services or access to services without notification.</w:t>
      </w:r>
    </w:p>
    <w:p w14:paraId="4710DE2E" w14:textId="77777777" w:rsidR="00F11BB9" w:rsidRPr="000A2866" w:rsidRDefault="00F11BB9" w:rsidP="00F11BB9">
      <w:pPr>
        <w:jc w:val="both"/>
        <w:rPr>
          <w:rFonts w:ascii="Lato" w:hAnsi="Lato"/>
          <w:color w:val="000000" w:themeColor="text1"/>
        </w:rPr>
      </w:pPr>
    </w:p>
    <w:p w14:paraId="1B62A414" w14:textId="3D717541" w:rsidR="00883886" w:rsidRPr="000A2866" w:rsidRDefault="003D6C92" w:rsidP="00883886">
      <w:pPr>
        <w:jc w:val="both"/>
        <w:rPr>
          <w:rFonts w:ascii="Lato" w:hAnsi="Lato"/>
          <w:color w:val="000000" w:themeColor="text1"/>
        </w:rPr>
      </w:pPr>
      <w:r w:rsidRPr="000A2866">
        <w:rPr>
          <w:rFonts w:ascii="Lato" w:hAnsi="Lato"/>
          <w:color w:val="000000" w:themeColor="text1"/>
        </w:rPr>
        <w:t>I confirm that I have read, understood and will comply with the terms of this Home Working Policy.</w:t>
      </w:r>
    </w:p>
    <w:p w14:paraId="4F3AEB32" w14:textId="77777777" w:rsidR="009F7397" w:rsidRPr="000A2866" w:rsidRDefault="009F7397" w:rsidP="009F7397">
      <w:pPr>
        <w:pBdr>
          <w:top w:val="single" w:sz="4" w:space="1" w:color="auto"/>
          <w:left w:val="single" w:sz="4" w:space="4" w:color="auto"/>
          <w:bottom w:val="single" w:sz="4" w:space="1" w:color="auto"/>
          <w:right w:val="single" w:sz="4" w:space="4" w:color="auto"/>
        </w:pBdr>
        <w:spacing w:after="360"/>
        <w:rPr>
          <w:rFonts w:ascii="Lato" w:hAnsi="Lato"/>
        </w:rPr>
      </w:pPr>
    </w:p>
    <w:p w14:paraId="460FA712" w14:textId="252673F3" w:rsidR="003D6C92" w:rsidRPr="000A2866" w:rsidRDefault="003D6C92" w:rsidP="009F7397">
      <w:pPr>
        <w:pBdr>
          <w:top w:val="single" w:sz="4" w:space="1" w:color="auto"/>
          <w:left w:val="single" w:sz="4" w:space="4" w:color="auto"/>
          <w:bottom w:val="single" w:sz="4" w:space="1" w:color="auto"/>
          <w:right w:val="single" w:sz="4" w:space="4" w:color="auto"/>
        </w:pBdr>
        <w:spacing w:after="360"/>
        <w:rPr>
          <w:rFonts w:ascii="Lato" w:hAnsi="Lato"/>
          <w:color w:val="000000" w:themeColor="text1"/>
        </w:rPr>
      </w:pPr>
      <w:r w:rsidRPr="000A2866">
        <w:rPr>
          <w:rFonts w:ascii="Lato" w:hAnsi="Lato"/>
          <w:color w:val="000000" w:themeColor="text1"/>
        </w:rPr>
        <w:t>Signed……………………………………………………………………………………………….</w:t>
      </w:r>
    </w:p>
    <w:p w14:paraId="61892731" w14:textId="77777777" w:rsidR="003D6C92" w:rsidRPr="000A2866" w:rsidRDefault="003D6C92" w:rsidP="009F7397">
      <w:pPr>
        <w:pBdr>
          <w:top w:val="single" w:sz="4" w:space="1" w:color="auto"/>
          <w:left w:val="single" w:sz="4" w:space="4" w:color="auto"/>
          <w:bottom w:val="single" w:sz="4" w:space="1" w:color="auto"/>
          <w:right w:val="single" w:sz="4" w:space="4" w:color="auto"/>
        </w:pBdr>
        <w:spacing w:after="360"/>
        <w:rPr>
          <w:rFonts w:ascii="Lato" w:hAnsi="Lato"/>
          <w:color w:val="000000" w:themeColor="text1"/>
        </w:rPr>
      </w:pPr>
      <w:r w:rsidRPr="000A2866">
        <w:rPr>
          <w:rFonts w:ascii="Lato" w:hAnsi="Lato"/>
          <w:color w:val="000000" w:themeColor="text1"/>
        </w:rPr>
        <w:t>Date………………………………………………………………………………………………….</w:t>
      </w:r>
    </w:p>
    <w:p w14:paraId="029B3803" w14:textId="5878DF94" w:rsidR="009F7397" w:rsidRPr="00F11BB9" w:rsidRDefault="003D6C92" w:rsidP="009F7397">
      <w:pPr>
        <w:pBdr>
          <w:top w:val="single" w:sz="4" w:space="1" w:color="auto"/>
          <w:left w:val="single" w:sz="4" w:space="4" w:color="auto"/>
          <w:bottom w:val="single" w:sz="4" w:space="1" w:color="auto"/>
          <w:right w:val="single" w:sz="4" w:space="4" w:color="auto"/>
        </w:pBdr>
        <w:spacing w:after="360"/>
        <w:rPr>
          <w:rFonts w:ascii="Verdana" w:hAnsi="Verdana"/>
          <w:color w:val="000000" w:themeColor="text1"/>
        </w:rPr>
      </w:pPr>
      <w:r w:rsidRPr="000A2866">
        <w:rPr>
          <w:rFonts w:ascii="Lato" w:hAnsi="Lato"/>
          <w:color w:val="000000" w:themeColor="text1"/>
        </w:rPr>
        <w:t>Print Name………………………………………………………………………………………..</w:t>
      </w:r>
    </w:p>
    <w:p w14:paraId="462E8889" w14:textId="2DB9BBD3" w:rsidR="00895685" w:rsidRPr="00F11BB9" w:rsidRDefault="00895685" w:rsidP="00220C73">
      <w:pPr>
        <w:spacing w:after="0"/>
        <w:rPr>
          <w:rFonts w:ascii="Verdana" w:hAnsi="Verdana"/>
        </w:rPr>
      </w:pPr>
    </w:p>
    <w:p w14:paraId="2E5C781A" w14:textId="77777777" w:rsidR="005161DF" w:rsidRDefault="005161DF" w:rsidP="009F7397">
      <w:pPr>
        <w:rPr>
          <w:rFonts w:ascii="Verdana" w:hAnsi="Verdana"/>
          <w:b/>
          <w:bCs/>
        </w:rPr>
      </w:pPr>
    </w:p>
    <w:p w14:paraId="23EF6388" w14:textId="77777777" w:rsidR="00005F86" w:rsidRDefault="00005F86" w:rsidP="009F7397">
      <w:pPr>
        <w:rPr>
          <w:rFonts w:ascii="Verdana" w:hAnsi="Verdana"/>
          <w:b/>
          <w:bCs/>
        </w:rPr>
      </w:pPr>
    </w:p>
    <w:p w14:paraId="577C5474" w14:textId="77777777" w:rsidR="00005F86" w:rsidRDefault="00005F86" w:rsidP="009F7397">
      <w:pPr>
        <w:rPr>
          <w:rFonts w:ascii="Verdana" w:hAnsi="Verdana"/>
          <w:b/>
          <w:bCs/>
        </w:rPr>
      </w:pPr>
    </w:p>
    <w:p w14:paraId="68E37F68" w14:textId="77777777" w:rsidR="00005F86" w:rsidRPr="0089083E" w:rsidRDefault="00005F86" w:rsidP="009F7397">
      <w:pPr>
        <w:rPr>
          <w:rFonts w:ascii="Verdana" w:hAnsi="Verdana"/>
          <w:b/>
          <w:bCs/>
        </w:rPr>
      </w:pPr>
    </w:p>
    <w:p w14:paraId="52F937AE" w14:textId="3DD9FA09" w:rsidR="00883886" w:rsidRPr="0089083E" w:rsidRDefault="00883886" w:rsidP="009F7397">
      <w:pPr>
        <w:rPr>
          <w:rFonts w:ascii="Verdana" w:hAnsi="Verdana"/>
          <w:b/>
          <w:bCs/>
        </w:rPr>
      </w:pPr>
    </w:p>
    <w:p w14:paraId="7A7C7879" w14:textId="1426B6CA" w:rsidR="00883886" w:rsidRDefault="00883886" w:rsidP="009F7397">
      <w:pPr>
        <w:rPr>
          <w:rFonts w:ascii="Verdana" w:hAnsi="Verdana"/>
          <w:b/>
          <w:bCs/>
        </w:rPr>
      </w:pPr>
    </w:p>
    <w:p w14:paraId="0238C557" w14:textId="76210892" w:rsidR="00895685" w:rsidRDefault="00895685" w:rsidP="0089083E">
      <w:pPr>
        <w:rPr>
          <w:rFonts w:ascii="Verdana" w:hAnsi="Verdana"/>
          <w:b/>
          <w:bCs/>
        </w:rPr>
      </w:pPr>
      <w:r>
        <w:rPr>
          <w:rFonts w:ascii="Verdana" w:hAnsi="Verdana"/>
          <w:b/>
          <w:bCs/>
          <w:noProof/>
        </w:rPr>
        <mc:AlternateContent>
          <mc:Choice Requires="wps">
            <w:drawing>
              <wp:anchor distT="0" distB="0" distL="114300" distR="114300" simplePos="0" relativeHeight="251657216" behindDoc="0" locked="0" layoutInCell="1" allowOverlap="1" wp14:anchorId="1E258B07" wp14:editId="309A4CA1">
                <wp:simplePos x="0" y="0"/>
                <wp:positionH relativeFrom="margin">
                  <wp:posOffset>-117898</wp:posOffset>
                </wp:positionH>
                <wp:positionV relativeFrom="paragraph">
                  <wp:posOffset>248074</wp:posOffset>
                </wp:positionV>
                <wp:extent cx="6041178" cy="1484630"/>
                <wp:effectExtent l="0" t="0" r="17145" b="20320"/>
                <wp:wrapNone/>
                <wp:docPr id="5" name="Rectangle: Diagonal Corners Rounded 5"/>
                <wp:cNvGraphicFramePr/>
                <a:graphic xmlns:a="http://schemas.openxmlformats.org/drawingml/2006/main">
                  <a:graphicData uri="http://schemas.microsoft.com/office/word/2010/wordprocessingShape">
                    <wps:wsp>
                      <wps:cNvSpPr/>
                      <wps:spPr>
                        <a:xfrm>
                          <a:off x="0" y="0"/>
                          <a:ext cx="6041178" cy="1484630"/>
                        </a:xfrm>
                        <a:prstGeom prst="round2Diag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1E776" id="Rectangle: Diagonal Corners Rounded 5" o:spid="_x0000_s1026" style="position:absolute;margin-left:-9.3pt;margin-top:19.55pt;width:475.7pt;height:11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41178,148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" path="m247443,l6041178,r,l6041178,1237187v,136659,-110784,247443,-247443,247443l,1484630r,l,247443c,110784,110784,,247443,xe" filled="f" strokecolor="red" strokeweight="1pt">
                <v:stroke joinstyle="miter"/>
                <v:path arrowok="t" o:connecttype="custom" o:connectlocs="247443,0;6041178,0;6041178,0;6041178,1237187;5793735,1484630;0,1484630;0,1484630;0,247443;247443,0" o:connectangles="0,0,0,0,0,0,0,0,0"/>
                <w10:wrap anchorx="margin"/>
              </v:shape>
            </w:pict>
          </mc:Fallback>
        </mc:AlternateContent>
      </w:r>
    </w:p>
    <w:p w14:paraId="56F75EB7" w14:textId="77777777" w:rsidR="00895685" w:rsidRPr="00013FE2" w:rsidRDefault="00895685" w:rsidP="00895685">
      <w:pPr>
        <w:ind w:firstLine="360"/>
        <w:rPr>
          <w:rFonts w:ascii="Verdana" w:hAnsi="Verdana"/>
          <w:b/>
          <w:bCs/>
        </w:rPr>
      </w:pPr>
    </w:p>
    <w:p w14:paraId="6AF97097" w14:textId="77777777" w:rsidR="00895685" w:rsidRPr="000A2866" w:rsidRDefault="00895685" w:rsidP="00895685">
      <w:pPr>
        <w:rPr>
          <w:rFonts w:ascii="Lato" w:hAnsi="Lato"/>
        </w:rPr>
      </w:pPr>
      <w:r w:rsidRPr="000A2866">
        <w:rPr>
          <w:rFonts w:ascii="Lato" w:hAnsi="Lato"/>
          <w:b/>
          <w:bCs/>
          <w:color w:val="FF0000"/>
          <w:u w:val="single"/>
        </w:rPr>
        <w:t>STOP</w:t>
      </w:r>
      <w:r w:rsidRPr="000A2866">
        <w:rPr>
          <w:rFonts w:ascii="Lato" w:hAnsi="Lato"/>
        </w:rPr>
        <w:t xml:space="preserve"> working from home or remotely if you are handling high risk/sensitive data:</w:t>
      </w:r>
    </w:p>
    <w:p w14:paraId="7E614717" w14:textId="77777777" w:rsidR="00895685" w:rsidRPr="000A2866" w:rsidRDefault="00895685" w:rsidP="00895685">
      <w:pPr>
        <w:pStyle w:val="ListParagraph"/>
        <w:numPr>
          <w:ilvl w:val="0"/>
          <w:numId w:val="3"/>
        </w:numPr>
        <w:ind w:left="1276" w:hanging="425"/>
        <w:rPr>
          <w:rFonts w:ascii="Lato" w:hAnsi="Lato"/>
          <w:color w:val="FF0000"/>
        </w:rPr>
      </w:pPr>
      <w:r w:rsidRPr="000A2866">
        <w:rPr>
          <w:rFonts w:ascii="Lato" w:hAnsi="Lato"/>
          <w:color w:val="FF0000"/>
        </w:rPr>
        <w:t>on a device without adequate protection (antivirus, encryption)</w:t>
      </w:r>
    </w:p>
    <w:p w14:paraId="74F12F78" w14:textId="77777777" w:rsidR="00895685" w:rsidRPr="000A2866" w:rsidRDefault="00895685" w:rsidP="00895685">
      <w:pPr>
        <w:pStyle w:val="ListParagraph"/>
        <w:numPr>
          <w:ilvl w:val="0"/>
          <w:numId w:val="3"/>
        </w:numPr>
        <w:ind w:left="1276" w:hanging="425"/>
        <w:rPr>
          <w:rFonts w:ascii="Lato" w:hAnsi="Lato"/>
          <w:color w:val="FF0000"/>
        </w:rPr>
      </w:pPr>
      <w:r w:rsidRPr="000A2866">
        <w:rPr>
          <w:rFonts w:ascii="Lato" w:hAnsi="Lato"/>
          <w:color w:val="FF0000"/>
        </w:rPr>
        <w:t>in a public space (café, train)</w:t>
      </w:r>
    </w:p>
    <w:p w14:paraId="63B70102" w14:textId="77777777" w:rsidR="00895685" w:rsidRPr="000A2866" w:rsidRDefault="00895685" w:rsidP="00895685">
      <w:pPr>
        <w:pStyle w:val="ListParagraph"/>
        <w:numPr>
          <w:ilvl w:val="0"/>
          <w:numId w:val="3"/>
        </w:numPr>
        <w:ind w:left="1276" w:hanging="425"/>
        <w:rPr>
          <w:rFonts w:ascii="Lato" w:hAnsi="Lato"/>
          <w:color w:val="FF0000"/>
        </w:rPr>
      </w:pPr>
      <w:r w:rsidRPr="000A2866">
        <w:rPr>
          <w:rFonts w:ascii="Lato" w:hAnsi="Lato"/>
          <w:color w:val="FF0000"/>
        </w:rPr>
        <w:t>on public/unsecured WiFi connection</w:t>
      </w:r>
    </w:p>
    <w:p w14:paraId="7EAE91A6" w14:textId="77777777" w:rsidR="00895685" w:rsidRPr="000A2866" w:rsidRDefault="00895685" w:rsidP="00895685">
      <w:pPr>
        <w:pStyle w:val="ListParagraph"/>
        <w:numPr>
          <w:ilvl w:val="0"/>
          <w:numId w:val="3"/>
        </w:numPr>
        <w:ind w:left="1276" w:hanging="425"/>
        <w:rPr>
          <w:rFonts w:ascii="Lato" w:hAnsi="Lato"/>
          <w:color w:val="FF0000"/>
        </w:rPr>
      </w:pPr>
      <w:r w:rsidRPr="000A2866">
        <w:rPr>
          <w:rFonts w:ascii="Lato" w:hAnsi="Lato"/>
          <w:color w:val="FF0000"/>
        </w:rPr>
        <w:t>without School authorisation</w:t>
      </w:r>
    </w:p>
    <w:p w14:paraId="0A168B0A" w14:textId="77777777" w:rsidR="00895685" w:rsidRPr="000A2866" w:rsidRDefault="00895685" w:rsidP="00895685">
      <w:pPr>
        <w:pStyle w:val="ListParagraph"/>
        <w:ind w:left="1276"/>
        <w:rPr>
          <w:rFonts w:ascii="Lato" w:hAnsi="Lato"/>
          <w:color w:val="FF0000"/>
        </w:rPr>
      </w:pPr>
    </w:p>
    <w:p w14:paraId="1DE0AA52" w14:textId="77777777" w:rsidR="00895685" w:rsidRPr="000A2866" w:rsidRDefault="00895685" w:rsidP="00895685">
      <w:pPr>
        <w:rPr>
          <w:rFonts w:ascii="Lato" w:hAnsi="Lato"/>
          <w:color w:val="FF0000"/>
        </w:rPr>
      </w:pPr>
      <w:r w:rsidRPr="000A2866">
        <w:rPr>
          <w:rFonts w:ascii="Lato" w:hAnsi="Lato"/>
          <w:noProof/>
          <w:color w:val="FF0000"/>
        </w:rPr>
        <mc:AlternateContent>
          <mc:Choice Requires="wps">
            <w:drawing>
              <wp:anchor distT="0" distB="0" distL="114300" distR="114300" simplePos="0" relativeHeight="251658240" behindDoc="0" locked="0" layoutInCell="1" allowOverlap="1" wp14:anchorId="1257AC79" wp14:editId="48805E05">
                <wp:simplePos x="0" y="0"/>
                <wp:positionH relativeFrom="margin">
                  <wp:posOffset>-160867</wp:posOffset>
                </wp:positionH>
                <wp:positionV relativeFrom="paragraph">
                  <wp:posOffset>278765</wp:posOffset>
                </wp:positionV>
                <wp:extent cx="6076527" cy="1690254"/>
                <wp:effectExtent l="0" t="0" r="19685" b="24765"/>
                <wp:wrapNone/>
                <wp:docPr id="6" name="Rectangle: Diagonal Corners Rounded 6"/>
                <wp:cNvGraphicFramePr/>
                <a:graphic xmlns:a="http://schemas.openxmlformats.org/drawingml/2006/main">
                  <a:graphicData uri="http://schemas.microsoft.com/office/word/2010/wordprocessingShape">
                    <wps:wsp>
                      <wps:cNvSpPr/>
                      <wps:spPr>
                        <a:xfrm>
                          <a:off x="0" y="0"/>
                          <a:ext cx="6076527" cy="1690254"/>
                        </a:xfrm>
                        <a:prstGeom prst="round2Diag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BE117" id="Rectangle: Diagonal Corners Rounded 6" o:spid="_x0000_s1026" style="position:absolute;margin-left:-12.65pt;margin-top:21.95pt;width:478.45pt;height:13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76527,169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" path="m281715,l6076527,r,l6076527,1408539v,155587,-126128,281715,-281715,281715l,1690254r,l,281715c,126128,126128,,281715,xe" filled="f" strokecolor="red" strokeweight="1pt">
                <v:stroke joinstyle="miter"/>
                <v:path arrowok="t" o:connecttype="custom" o:connectlocs="281715,0;6076527,0;6076527,0;6076527,1408539;5794812,1690254;0,1690254;0,1690254;0,281715;281715,0" o:connectangles="0,0,0,0,0,0,0,0,0"/>
                <w10:wrap anchorx="margin"/>
              </v:shape>
            </w:pict>
          </mc:Fallback>
        </mc:AlternateContent>
      </w:r>
    </w:p>
    <w:p w14:paraId="4EF2BB4B" w14:textId="77777777" w:rsidR="00895685" w:rsidRPr="000A2866" w:rsidRDefault="00895685" w:rsidP="00895685">
      <w:pPr>
        <w:rPr>
          <w:rFonts w:ascii="Lato" w:hAnsi="Lato"/>
          <w:color w:val="FF0000"/>
        </w:rPr>
      </w:pPr>
      <w:r w:rsidRPr="000A2866">
        <w:rPr>
          <w:rFonts w:ascii="Lato" w:hAnsi="Lato"/>
          <w:color w:val="FF0000"/>
        </w:rPr>
        <w:t xml:space="preserve">     </w:t>
      </w:r>
    </w:p>
    <w:p w14:paraId="51080C3B" w14:textId="77777777" w:rsidR="00895685" w:rsidRPr="000A2866" w:rsidRDefault="00895685" w:rsidP="00895685">
      <w:pPr>
        <w:rPr>
          <w:rFonts w:ascii="Lato" w:hAnsi="Lato"/>
          <w:color w:val="FF0000"/>
        </w:rPr>
      </w:pPr>
      <w:r w:rsidRPr="000A2866">
        <w:rPr>
          <w:rFonts w:ascii="Lato" w:hAnsi="Lato"/>
          <w:b/>
          <w:bCs/>
          <w:color w:val="FF0000"/>
          <w:u w:val="single"/>
        </w:rPr>
        <w:t>BEWARE</w:t>
      </w:r>
    </w:p>
    <w:p w14:paraId="3CCA010F" w14:textId="77777777" w:rsidR="00895685" w:rsidRPr="000A2866" w:rsidRDefault="00895685" w:rsidP="00895685">
      <w:pPr>
        <w:ind w:firstLine="426"/>
        <w:rPr>
          <w:rFonts w:ascii="Lato" w:hAnsi="Lato"/>
          <w:color w:val="FF0000"/>
        </w:rPr>
      </w:pPr>
      <w:r w:rsidRPr="000A2866">
        <w:rPr>
          <w:rFonts w:ascii="Lato" w:hAnsi="Lato"/>
        </w:rPr>
        <w:t xml:space="preserve">Of… </w:t>
      </w:r>
      <w:r w:rsidRPr="000A2866">
        <w:rPr>
          <w:rFonts w:ascii="Lato" w:hAnsi="Lato"/>
          <w:color w:val="FF0000"/>
        </w:rPr>
        <w:t>home printer-sharing, remote desktop file-sharing, remote USB connections</w:t>
      </w:r>
    </w:p>
    <w:p w14:paraId="2C977D2F" w14:textId="77777777" w:rsidR="00895685" w:rsidRPr="000A2866" w:rsidRDefault="00895685" w:rsidP="00895685">
      <w:pPr>
        <w:ind w:left="426"/>
        <w:rPr>
          <w:rFonts w:ascii="Lato" w:hAnsi="Lato"/>
          <w:color w:val="FF0000"/>
        </w:rPr>
      </w:pPr>
      <w:r w:rsidRPr="000A2866">
        <w:rPr>
          <w:rFonts w:ascii="Lato" w:hAnsi="Lato"/>
        </w:rPr>
        <w:lastRenderedPageBreak/>
        <w:t xml:space="preserve">Due to an </w:t>
      </w:r>
      <w:r w:rsidRPr="000A2866">
        <w:rPr>
          <w:rFonts w:ascii="Lato" w:hAnsi="Lato"/>
          <w:b/>
          <w:bCs/>
          <w:color w:val="FF0000"/>
        </w:rPr>
        <w:t>increased risk of hackers</w:t>
      </w:r>
      <w:r w:rsidRPr="000A2866">
        <w:rPr>
          <w:rFonts w:ascii="Lato" w:hAnsi="Lato"/>
          <w:color w:val="FF0000"/>
        </w:rPr>
        <w:t xml:space="preserve"> </w:t>
      </w:r>
      <w:r w:rsidRPr="000A2866">
        <w:rPr>
          <w:rFonts w:ascii="Lato" w:hAnsi="Lato"/>
        </w:rPr>
        <w:t xml:space="preserve">– This is not just about using devices or systems that are less secure, but also the risk of employees being duped into changing passwords or to download software that contains malware. Always be careful which websites you visit and which email attachments you open. </w:t>
      </w:r>
    </w:p>
    <w:p w14:paraId="4AAA3AA8" w14:textId="77777777" w:rsidR="00895685" w:rsidRPr="000A2866" w:rsidRDefault="00895685" w:rsidP="00895685">
      <w:pPr>
        <w:ind w:left="426"/>
        <w:rPr>
          <w:rFonts w:ascii="Lato" w:hAnsi="Lato"/>
          <w:color w:val="FF0000"/>
        </w:rPr>
      </w:pPr>
    </w:p>
    <w:p w14:paraId="7F991CEA" w14:textId="77777777" w:rsidR="00895685" w:rsidRPr="000A2866" w:rsidRDefault="00895685" w:rsidP="00895685">
      <w:pPr>
        <w:ind w:left="426" w:hanging="66"/>
        <w:rPr>
          <w:rFonts w:ascii="Lato" w:hAnsi="Lato"/>
          <w:color w:val="FF0000"/>
        </w:rPr>
      </w:pPr>
      <w:r w:rsidRPr="000A2866">
        <w:rPr>
          <w:rFonts w:ascii="Lato" w:hAnsi="Lato"/>
          <w:noProof/>
          <w:color w:val="FF0000"/>
        </w:rPr>
        <mc:AlternateContent>
          <mc:Choice Requires="wps">
            <w:drawing>
              <wp:anchor distT="0" distB="0" distL="114300" distR="114300" simplePos="0" relativeHeight="251659264" behindDoc="0" locked="0" layoutInCell="1" allowOverlap="1" wp14:anchorId="7FA3CB44" wp14:editId="49B9EDA8">
                <wp:simplePos x="0" y="0"/>
                <wp:positionH relativeFrom="margin">
                  <wp:posOffset>-107950</wp:posOffset>
                </wp:positionH>
                <wp:positionV relativeFrom="paragraph">
                  <wp:posOffset>55880</wp:posOffset>
                </wp:positionV>
                <wp:extent cx="6045200" cy="984250"/>
                <wp:effectExtent l="0" t="0" r="12700" b="25400"/>
                <wp:wrapNone/>
                <wp:docPr id="15" name="Rectangle: Diagonal Corners Rounded 15"/>
                <wp:cNvGraphicFramePr/>
                <a:graphic xmlns:a="http://schemas.openxmlformats.org/drawingml/2006/main">
                  <a:graphicData uri="http://schemas.microsoft.com/office/word/2010/wordprocessingShape">
                    <wps:wsp>
                      <wps:cNvSpPr/>
                      <wps:spPr>
                        <a:xfrm>
                          <a:off x="0" y="0"/>
                          <a:ext cx="6045200" cy="984250"/>
                        </a:xfrm>
                        <a:prstGeom prst="round2Diag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13FD" id="Rectangle: Diagonal Corners Rounded 15" o:spid="_x0000_s1026" style="position:absolute;margin-left:-8.5pt;margin-top:4.4pt;width:476pt;height: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45200,9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" path="m164045,l6045200,r,l6045200,820205v,90600,-73445,164045,-164045,164045l,984250r,l,164045c,73445,73445,,164045,xe" filled="f" strokecolor="#ffc000" strokeweight="1pt">
                <v:stroke joinstyle="miter"/>
                <v:path arrowok="t" o:connecttype="custom" o:connectlocs="164045,0;6045200,0;6045200,0;6045200,820205;5881155,984250;0,984250;0,984250;0,164045;164045,0" o:connectangles="0,0,0,0,0,0,0,0,0"/>
                <w10:wrap anchorx="margin"/>
              </v:shape>
            </w:pict>
          </mc:Fallback>
        </mc:AlternateContent>
      </w:r>
    </w:p>
    <w:p w14:paraId="2FF72DB4" w14:textId="77777777" w:rsidR="00895685" w:rsidRPr="000A2866" w:rsidRDefault="00895685" w:rsidP="00895685">
      <w:pPr>
        <w:rPr>
          <w:rFonts w:ascii="Lato" w:hAnsi="Lato"/>
          <w:color w:val="000000" w:themeColor="text1"/>
        </w:rPr>
      </w:pPr>
      <w:r w:rsidRPr="000A2866">
        <w:rPr>
          <w:rFonts w:ascii="Lato" w:hAnsi="Lato"/>
          <w:b/>
          <w:bCs/>
          <w:color w:val="FFC000"/>
        </w:rPr>
        <w:t xml:space="preserve"> </w:t>
      </w:r>
      <w:r w:rsidRPr="000A2866">
        <w:rPr>
          <w:rFonts w:ascii="Lato" w:hAnsi="Lato"/>
          <w:b/>
          <w:bCs/>
          <w:color w:val="FFC000"/>
          <w:u w:val="single"/>
        </w:rPr>
        <w:t>CAUTION</w:t>
      </w:r>
      <w:r w:rsidRPr="000A2866">
        <w:rPr>
          <w:rFonts w:ascii="Lato" w:hAnsi="Lato"/>
          <w:color w:val="000000" w:themeColor="text1"/>
        </w:rPr>
        <w:t xml:space="preserve"> working from home or remotely:</w:t>
      </w:r>
    </w:p>
    <w:p w14:paraId="38A10D0F" w14:textId="77777777" w:rsidR="00895685" w:rsidRPr="000A2866" w:rsidRDefault="00895685" w:rsidP="00895685">
      <w:pPr>
        <w:pStyle w:val="ListParagraph"/>
        <w:numPr>
          <w:ilvl w:val="0"/>
          <w:numId w:val="4"/>
        </w:numPr>
        <w:ind w:left="1276" w:hanging="425"/>
        <w:rPr>
          <w:rFonts w:ascii="Lato" w:hAnsi="Lato"/>
          <w:color w:val="FFC000"/>
        </w:rPr>
      </w:pPr>
      <w:r w:rsidRPr="000A2866">
        <w:rPr>
          <w:rFonts w:ascii="Lato" w:hAnsi="Lato"/>
          <w:color w:val="FFC000"/>
        </w:rPr>
        <w:t>using personally owned devices (tablet, smartphone)</w:t>
      </w:r>
    </w:p>
    <w:p w14:paraId="157EDAE8" w14:textId="77777777" w:rsidR="00895685" w:rsidRPr="000A2866" w:rsidRDefault="00895685" w:rsidP="00895685">
      <w:pPr>
        <w:pStyle w:val="ListParagraph"/>
        <w:numPr>
          <w:ilvl w:val="0"/>
          <w:numId w:val="4"/>
        </w:numPr>
        <w:ind w:left="1276" w:hanging="425"/>
        <w:rPr>
          <w:rFonts w:ascii="Lato" w:hAnsi="Lato"/>
          <w:color w:val="FFC000"/>
        </w:rPr>
      </w:pPr>
      <w:r w:rsidRPr="000A2866">
        <w:rPr>
          <w:rFonts w:ascii="Lato" w:hAnsi="Lato"/>
          <w:color w:val="FFC000"/>
        </w:rPr>
        <w:t>using unknown WiFi connections</w:t>
      </w:r>
    </w:p>
    <w:p w14:paraId="3EA0C3AF" w14:textId="77777777" w:rsidR="00895685" w:rsidRPr="000A2866" w:rsidRDefault="00895685" w:rsidP="00895685">
      <w:pPr>
        <w:ind w:left="426" w:hanging="66"/>
        <w:rPr>
          <w:rFonts w:ascii="Lato" w:hAnsi="Lato"/>
          <w:color w:val="FFC000"/>
        </w:rPr>
      </w:pPr>
    </w:p>
    <w:p w14:paraId="387FDC67" w14:textId="77777777" w:rsidR="00895685" w:rsidRPr="000A2866" w:rsidRDefault="00895685" w:rsidP="00895685">
      <w:pPr>
        <w:rPr>
          <w:rFonts w:ascii="Lato" w:hAnsi="Lato"/>
          <w:color w:val="00B050"/>
        </w:rPr>
      </w:pPr>
      <w:r w:rsidRPr="000A2866">
        <w:rPr>
          <w:rFonts w:ascii="Lato" w:hAnsi="Lato"/>
          <w:noProof/>
          <w:color w:val="00B050"/>
        </w:rPr>
        <mc:AlternateContent>
          <mc:Choice Requires="wps">
            <w:drawing>
              <wp:anchor distT="0" distB="0" distL="114300" distR="114300" simplePos="0" relativeHeight="251660288" behindDoc="0" locked="0" layoutInCell="1" allowOverlap="1" wp14:anchorId="7CDF2CE8" wp14:editId="18CAA92F">
                <wp:simplePos x="0" y="0"/>
                <wp:positionH relativeFrom="margin">
                  <wp:posOffset>-152400</wp:posOffset>
                </wp:positionH>
                <wp:positionV relativeFrom="paragraph">
                  <wp:posOffset>62172</wp:posOffset>
                </wp:positionV>
                <wp:extent cx="6068291" cy="1606550"/>
                <wp:effectExtent l="0" t="0" r="27940" b="12700"/>
                <wp:wrapNone/>
                <wp:docPr id="17" name="Rectangle: Diagonal Corners Rounded 17"/>
                <wp:cNvGraphicFramePr/>
                <a:graphic xmlns:a="http://schemas.openxmlformats.org/drawingml/2006/main">
                  <a:graphicData uri="http://schemas.microsoft.com/office/word/2010/wordprocessingShape">
                    <wps:wsp>
                      <wps:cNvSpPr/>
                      <wps:spPr>
                        <a:xfrm>
                          <a:off x="0" y="0"/>
                          <a:ext cx="6068291" cy="1606550"/>
                        </a:xfrm>
                        <a:prstGeom prst="round2Diag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481E68" id="Rectangle: Diagonal Corners Rounded 17" o:spid="_x0000_s1026" style="position:absolute;margin-left:-12pt;margin-top:4.9pt;width:477.8pt;height:126.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068291,160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" path="m267764,l6068291,r,l6068291,1338786v,147882,-119882,267764,-267764,267764l,1606550r,l,267764c,119882,119882,,267764,xe" filled="f" strokecolor="#92d050" strokeweight="1pt">
                <v:stroke joinstyle="miter"/>
                <v:path arrowok="t" o:connecttype="custom" o:connectlocs="267764,0;6068291,0;6068291,0;6068291,1338786;5800527,1606550;0,1606550;0,1606550;0,267764;267764,0" o:connectangles="0,0,0,0,0,0,0,0,0"/>
                <w10:wrap anchorx="margin"/>
              </v:shape>
            </w:pict>
          </mc:Fallback>
        </mc:AlternateContent>
      </w:r>
    </w:p>
    <w:p w14:paraId="1C372E5E" w14:textId="77777777" w:rsidR="00895685" w:rsidRPr="000A2866" w:rsidRDefault="00895685" w:rsidP="00895685">
      <w:pPr>
        <w:rPr>
          <w:rFonts w:ascii="Lato" w:hAnsi="Lato"/>
        </w:rPr>
      </w:pPr>
      <w:r w:rsidRPr="000A2866">
        <w:rPr>
          <w:rFonts w:ascii="Lato" w:hAnsi="Lato"/>
          <w:b/>
          <w:bCs/>
          <w:color w:val="00B050"/>
          <w:u w:val="single"/>
        </w:rPr>
        <w:t>OK</w:t>
      </w:r>
      <w:r w:rsidRPr="000A2866">
        <w:rPr>
          <w:rFonts w:ascii="Lato" w:hAnsi="Lato"/>
          <w:color w:val="00B050"/>
        </w:rPr>
        <w:t xml:space="preserve"> </w:t>
      </w:r>
      <w:r w:rsidRPr="000A2866">
        <w:rPr>
          <w:rFonts w:ascii="Lato" w:hAnsi="Lato"/>
        </w:rPr>
        <w:t>to work from home or remotely:</w:t>
      </w:r>
    </w:p>
    <w:p w14:paraId="0BFA828D" w14:textId="77777777" w:rsidR="00895685" w:rsidRPr="000A2866" w:rsidRDefault="00895685" w:rsidP="00895685">
      <w:pPr>
        <w:pStyle w:val="ListParagraph"/>
        <w:numPr>
          <w:ilvl w:val="0"/>
          <w:numId w:val="5"/>
        </w:numPr>
        <w:ind w:left="1276" w:hanging="425"/>
        <w:rPr>
          <w:rFonts w:ascii="Lato" w:hAnsi="Lato"/>
          <w:color w:val="00B050"/>
        </w:rPr>
      </w:pPr>
      <w:r w:rsidRPr="000A2866">
        <w:rPr>
          <w:rFonts w:ascii="Lato" w:hAnsi="Lato"/>
          <w:color w:val="00B050"/>
        </w:rPr>
        <w:t>whilst on School premises/servers</w:t>
      </w:r>
    </w:p>
    <w:p w14:paraId="246F09C1" w14:textId="77777777" w:rsidR="00895685" w:rsidRPr="000A2866" w:rsidRDefault="00895685" w:rsidP="00895685">
      <w:pPr>
        <w:pStyle w:val="ListParagraph"/>
        <w:numPr>
          <w:ilvl w:val="0"/>
          <w:numId w:val="5"/>
        </w:numPr>
        <w:ind w:left="1276" w:hanging="425"/>
        <w:rPr>
          <w:rFonts w:ascii="Lato" w:hAnsi="Lato"/>
          <w:color w:val="00B050"/>
        </w:rPr>
      </w:pPr>
      <w:r w:rsidRPr="000A2866">
        <w:rPr>
          <w:rFonts w:ascii="Lato" w:hAnsi="Lato"/>
          <w:color w:val="00B050"/>
        </w:rPr>
        <w:t>using a School owned device</w:t>
      </w:r>
    </w:p>
    <w:p w14:paraId="52D6033C" w14:textId="77777777" w:rsidR="00895685" w:rsidRPr="000A2866" w:rsidRDefault="00895685" w:rsidP="00895685">
      <w:pPr>
        <w:pStyle w:val="ListParagraph"/>
        <w:numPr>
          <w:ilvl w:val="0"/>
          <w:numId w:val="5"/>
        </w:numPr>
        <w:ind w:left="1276" w:hanging="425"/>
        <w:rPr>
          <w:rFonts w:ascii="Lato" w:hAnsi="Lato"/>
          <w:color w:val="00B050"/>
        </w:rPr>
      </w:pPr>
      <w:r w:rsidRPr="000A2866">
        <w:rPr>
          <w:rFonts w:ascii="Lato" w:hAnsi="Lato"/>
          <w:color w:val="00B050"/>
        </w:rPr>
        <w:t>using a School owned device which is directly connected to the School network</w:t>
      </w:r>
    </w:p>
    <w:p w14:paraId="7746F1A1" w14:textId="77777777" w:rsidR="00895685" w:rsidRPr="000A2866" w:rsidRDefault="00895685" w:rsidP="00895685">
      <w:pPr>
        <w:pStyle w:val="ListParagraph"/>
        <w:numPr>
          <w:ilvl w:val="0"/>
          <w:numId w:val="5"/>
        </w:numPr>
        <w:ind w:left="1276" w:hanging="425"/>
        <w:rPr>
          <w:rFonts w:ascii="Lato" w:hAnsi="Lato"/>
          <w:color w:val="00B050"/>
        </w:rPr>
      </w:pPr>
      <w:r w:rsidRPr="000A2866">
        <w:rPr>
          <w:rFonts w:ascii="Lato" w:hAnsi="Lato"/>
          <w:color w:val="00B050"/>
        </w:rPr>
        <w:t>using a device and/or data which is encrypted.</w:t>
      </w:r>
    </w:p>
    <w:p w14:paraId="77B0AFB6" w14:textId="77777777" w:rsidR="00895685" w:rsidRPr="000A2866" w:rsidRDefault="00895685" w:rsidP="00895685">
      <w:pPr>
        <w:rPr>
          <w:rFonts w:ascii="Lato" w:hAnsi="Lato"/>
          <w:color w:val="FFC000"/>
        </w:rPr>
      </w:pPr>
      <w:r w:rsidRPr="000A2866">
        <w:rPr>
          <w:rFonts w:ascii="Lato" w:hAnsi="Lato"/>
          <w:color w:val="FFC000"/>
        </w:rPr>
        <w:tab/>
      </w:r>
    </w:p>
    <w:p w14:paraId="5051CDA1" w14:textId="77777777" w:rsidR="00895685" w:rsidRPr="000A2866" w:rsidRDefault="00895685" w:rsidP="00895685">
      <w:pPr>
        <w:rPr>
          <w:rFonts w:ascii="Lato" w:hAnsi="Lato"/>
          <w:color w:val="000000" w:themeColor="text1"/>
        </w:rPr>
      </w:pPr>
    </w:p>
    <w:bookmarkEnd w:id="0"/>
    <w:p w14:paraId="3BBF9FEA" w14:textId="469B4001" w:rsidR="00057877" w:rsidRDefault="00057877" w:rsidP="00057877">
      <w:pPr>
        <w:jc w:val="both"/>
        <w:rPr>
          <w:rFonts w:ascii="Verdana" w:hAnsi="Verdana"/>
        </w:rPr>
      </w:pPr>
    </w:p>
    <w:sectPr w:rsidR="00057877" w:rsidSect="00005F86">
      <w:headerReference w:type="default" r:id="rId12"/>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30F7" w14:textId="77777777" w:rsidR="007A7AE2" w:rsidRDefault="007A7AE2" w:rsidP="00CA291B">
      <w:pPr>
        <w:spacing w:after="0" w:line="240" w:lineRule="auto"/>
      </w:pPr>
      <w:r>
        <w:separator/>
      </w:r>
    </w:p>
  </w:endnote>
  <w:endnote w:type="continuationSeparator" w:id="0">
    <w:p w14:paraId="39D51789" w14:textId="77777777" w:rsidR="007A7AE2" w:rsidRDefault="007A7AE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15FE" w14:textId="77777777" w:rsidR="007A7AE2" w:rsidRDefault="007A7AE2" w:rsidP="00CA291B">
      <w:pPr>
        <w:spacing w:after="0" w:line="240" w:lineRule="auto"/>
      </w:pPr>
      <w:r>
        <w:separator/>
      </w:r>
    </w:p>
  </w:footnote>
  <w:footnote w:type="continuationSeparator" w:id="0">
    <w:p w14:paraId="256A100D" w14:textId="77777777" w:rsidR="007A7AE2" w:rsidRDefault="007A7AE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005F86" w:rsidRDefault="00CA291B" w:rsidP="00CA291B">
                              <w:pPr>
                                <w:spacing w:after="0" w:line="240" w:lineRule="auto"/>
                                <w:ind w:left="23"/>
                                <w:rPr>
                                  <w:rFonts w:ascii="Lato" w:eastAsia="Calibri" w:hAnsi="Lato" w:cs="Calibri"/>
                                  <w:color w:val="000000" w:themeColor="text1"/>
                                </w:rPr>
                              </w:pPr>
                              <w:r w:rsidRPr="00005F86">
                                <w:rPr>
                                  <w:rFonts w:ascii="Lato" w:eastAsia="Calibri" w:hAnsi="Lato" w:cs="Calibri"/>
                                  <w:b/>
                                  <w:color w:val="000000" w:themeColor="text1"/>
                                  <w:position w:val="1"/>
                                </w:rPr>
                                <w:t>Document Control</w:t>
                              </w:r>
                            </w:p>
                            <w:p w14:paraId="7E88229A" w14:textId="7557B2EF" w:rsidR="00CA291B" w:rsidRPr="00005F86" w:rsidRDefault="00CA291B" w:rsidP="00CA291B">
                              <w:pPr>
                                <w:spacing w:after="0" w:line="240" w:lineRule="auto"/>
                                <w:ind w:left="23" w:right="-40"/>
                                <w:rPr>
                                  <w:rFonts w:ascii="Lato" w:eastAsia="Calibri" w:hAnsi="Lato" w:cs="Calibri"/>
                                  <w:color w:val="000000" w:themeColor="text1"/>
                                </w:rPr>
                              </w:pPr>
                              <w:r w:rsidRPr="00005F86">
                                <w:rPr>
                                  <w:rFonts w:ascii="Lato" w:eastAsia="Calibri" w:hAnsi="Lato" w:cs="Calibri"/>
                                  <w:color w:val="000000" w:themeColor="text1"/>
                                </w:rPr>
                                <w:t xml:space="preserve">Reference: </w:t>
                              </w:r>
                              <w:r w:rsidR="0052124D" w:rsidRPr="00005F86">
                                <w:rPr>
                                  <w:rFonts w:ascii="Lato" w:eastAsia="Calibri" w:hAnsi="Lato" w:cs="Calibri"/>
                                  <w:color w:val="000000" w:themeColor="text1"/>
                                </w:rPr>
                                <w:t>Home Working</w:t>
                              </w:r>
                            </w:p>
                            <w:p w14:paraId="47A46A8D" w14:textId="61172178" w:rsidR="00CA291B" w:rsidRPr="00005F86" w:rsidRDefault="00CA291B" w:rsidP="00CA291B">
                              <w:pPr>
                                <w:spacing w:after="0" w:line="240" w:lineRule="auto"/>
                                <w:ind w:left="23"/>
                                <w:rPr>
                                  <w:rFonts w:ascii="Lato" w:eastAsia="Calibri" w:hAnsi="Lato" w:cs="Calibri"/>
                                  <w:color w:val="000000" w:themeColor="text1"/>
                                </w:rPr>
                              </w:pPr>
                              <w:r w:rsidRPr="00005F86">
                                <w:rPr>
                                  <w:rFonts w:ascii="Lato" w:eastAsia="Calibri" w:hAnsi="Lato" w:cs="Calibri"/>
                                  <w:color w:val="000000" w:themeColor="text1"/>
                                </w:rPr>
                                <w:t xml:space="preserve">Version No: </w:t>
                              </w:r>
                              <w:r w:rsidR="00D227E5" w:rsidRPr="00005F86">
                                <w:rPr>
                                  <w:rFonts w:ascii="Lato" w:eastAsia="Calibri" w:hAnsi="Lato" w:cs="Calibri"/>
                                  <w:color w:val="000000" w:themeColor="text1"/>
                                </w:rPr>
                                <w:t>3</w:t>
                              </w:r>
                            </w:p>
                            <w:p w14:paraId="09987FC3" w14:textId="4F6BD5BB" w:rsidR="00CA291B" w:rsidRPr="00005F86" w:rsidRDefault="00CA291B" w:rsidP="00CA291B">
                              <w:pPr>
                                <w:spacing w:after="0"/>
                                <w:ind w:left="23"/>
                                <w:rPr>
                                  <w:rFonts w:ascii="Lato" w:eastAsia="Calibri" w:hAnsi="Lato" w:cs="Calibri"/>
                                  <w:color w:val="000000" w:themeColor="text1"/>
                                </w:rPr>
                              </w:pPr>
                              <w:r w:rsidRPr="00005F86">
                                <w:rPr>
                                  <w:rFonts w:ascii="Lato" w:eastAsia="Calibri" w:hAnsi="Lato" w:cs="Calibri"/>
                                  <w:color w:val="000000" w:themeColor="text1"/>
                                </w:rPr>
                                <w:t xml:space="preserve">Version Date: </w:t>
                              </w:r>
                              <w:r w:rsidR="005D1F53" w:rsidRPr="00005F86">
                                <w:rPr>
                                  <w:rFonts w:ascii="Lato" w:eastAsia="Verdana" w:hAnsi="Lato" w:cs="Verdana"/>
                                  <w:color w:val="000000" w:themeColor="text1"/>
                                </w:rPr>
                                <w:t>30.08.24</w:t>
                              </w:r>
                            </w:p>
                            <w:p w14:paraId="3A6A1BD4" w14:textId="1F42907A" w:rsidR="00CA291B" w:rsidRPr="00005F86" w:rsidRDefault="00CA291B" w:rsidP="00CA291B">
                              <w:pPr>
                                <w:spacing w:after="0"/>
                                <w:ind w:left="23"/>
                                <w:rPr>
                                  <w:rFonts w:ascii="Lato" w:eastAsia="Calibri" w:hAnsi="Lato" w:cs="Calibri"/>
                                  <w:color w:val="000000" w:themeColor="text1"/>
                                </w:rPr>
                              </w:pPr>
                              <w:r w:rsidRPr="00005F86">
                                <w:rPr>
                                  <w:rFonts w:ascii="Lato" w:eastAsia="Calibri" w:hAnsi="Lato" w:cs="Calibri"/>
                                  <w:color w:val="000000" w:themeColor="text1"/>
                                </w:rPr>
                                <w:t xml:space="preserve">Review Date: </w:t>
                              </w:r>
                              <w:r w:rsidR="00A466DF" w:rsidRPr="00005F86">
                                <w:rPr>
                                  <w:rFonts w:ascii="Lato" w:eastAsia="Calibri" w:hAnsi="Lato" w:cs="Calibri"/>
                                  <w:color w:val="000000" w:themeColor="text1"/>
                                </w:rPr>
                                <w:t>02.02.2027</w:t>
                              </w:r>
                            </w:p>
                            <w:p w14:paraId="68C2220B" w14:textId="02A3A059" w:rsidR="00CA291B" w:rsidRPr="00005F86" w:rsidRDefault="00CA291B" w:rsidP="00CA291B">
                              <w:pPr>
                                <w:spacing w:line="260" w:lineRule="exact"/>
                                <w:ind w:left="20"/>
                                <w:rPr>
                                  <w:rFonts w:ascii="Lato" w:eastAsia="Calibri" w:hAnsi="Lato" w:cs="Calibri"/>
                                  <w:color w:val="000000" w:themeColor="text1"/>
                                </w:rPr>
                              </w:pPr>
                              <w:r w:rsidRPr="00005F86">
                                <w:rPr>
                                  <w:rFonts w:ascii="Lato" w:eastAsia="Calibri" w:hAnsi="Lato" w:cs="Calibri"/>
                                  <w:color w:val="000000" w:themeColor="text1"/>
                                </w:rPr>
                                <w:t xml:space="preserve">Page: </w:t>
                              </w:r>
                              <w:r w:rsidRPr="00005F86">
                                <w:rPr>
                                  <w:rFonts w:ascii="Lato" w:hAnsi="Lato"/>
                                  <w:color w:val="000000" w:themeColor="text1"/>
                                </w:rPr>
                                <w:fldChar w:fldCharType="begin"/>
                              </w:r>
                              <w:r w:rsidRPr="00005F86">
                                <w:rPr>
                                  <w:rFonts w:ascii="Lato" w:eastAsia="Calibri" w:hAnsi="Lato" w:cs="Calibri"/>
                                  <w:color w:val="000000" w:themeColor="text1"/>
                                </w:rPr>
                                <w:instrText xml:space="preserve"> PAGE </w:instrText>
                              </w:r>
                              <w:r w:rsidRPr="00005F86">
                                <w:rPr>
                                  <w:rFonts w:ascii="Lato" w:hAnsi="Lato"/>
                                  <w:color w:val="000000" w:themeColor="text1"/>
                                </w:rPr>
                                <w:fldChar w:fldCharType="separate"/>
                              </w:r>
                              <w:r w:rsidRPr="00005F86">
                                <w:rPr>
                                  <w:rFonts w:ascii="Lato" w:hAnsi="Lato"/>
                                  <w:color w:val="000000" w:themeColor="text1"/>
                                </w:rPr>
                                <w:t>1</w:t>
                              </w:r>
                              <w:r w:rsidRPr="00005F86">
                                <w:rPr>
                                  <w:rFonts w:ascii="Lato" w:hAnsi="Lato"/>
                                  <w:color w:val="000000" w:themeColor="text1"/>
                                </w:rPr>
                                <w:fldChar w:fldCharType="end"/>
                              </w:r>
                              <w:r w:rsidRPr="00005F86">
                                <w:rPr>
                                  <w:rFonts w:ascii="Lato" w:eastAsia="Calibri" w:hAnsi="Lato" w:cs="Calibri"/>
                                  <w:color w:val="000000" w:themeColor="text1"/>
                                </w:rPr>
                                <w:t xml:space="preserve"> of </w:t>
                              </w:r>
                              <w:r w:rsidR="00220C73" w:rsidRPr="00005F86">
                                <w:rPr>
                                  <w:rFonts w:ascii="Lato" w:eastAsia="Calibri" w:hAnsi="Lato" w:cs="Calibri"/>
                                  <w:color w:val="000000" w:themeColor="text1"/>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0FE71187" w:rsidR="00CA291B" w:rsidRPr="00005F86" w:rsidRDefault="0052124D" w:rsidP="00CA291B">
                              <w:pPr>
                                <w:spacing w:line="320" w:lineRule="exact"/>
                                <w:ind w:left="20" w:right="-48"/>
                                <w:rPr>
                                  <w:rFonts w:ascii="Lato" w:eastAsia="Calibri" w:hAnsi="Lato" w:cs="Calibri"/>
                                  <w:color w:val="000000" w:themeColor="text1"/>
                                </w:rPr>
                              </w:pPr>
                              <w:r w:rsidRPr="00005F86">
                                <w:rPr>
                                  <w:rFonts w:ascii="Lato" w:eastAsia="Calibri" w:hAnsi="Lato" w:cs="Calibri"/>
                                  <w:b/>
                                  <w:color w:val="000000" w:themeColor="text1"/>
                                  <w:w w:val="99"/>
                                  <w:position w:val="1"/>
                                </w:rPr>
                                <w:t xml:space="preserve">HOME WORKING </w:t>
                              </w:r>
                              <w:r w:rsidR="00183E27" w:rsidRPr="00005F86">
                                <w:rPr>
                                  <w:rFonts w:ascii="Lato" w:eastAsia="Calibri" w:hAnsi="Lato" w:cs="Calibri"/>
                                  <w:b/>
                                  <w:color w:val="000000" w:themeColor="text1"/>
                                  <w:w w:val="99"/>
                                  <w:position w:val="1"/>
                                </w:rPr>
                                <w:t>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005F86" w:rsidRDefault="00CA291B" w:rsidP="00CA291B">
                        <w:pPr>
                          <w:spacing w:after="0" w:line="240" w:lineRule="auto"/>
                          <w:ind w:left="23"/>
                          <w:rPr>
                            <w:rFonts w:ascii="Lato" w:eastAsia="Calibri" w:hAnsi="Lato" w:cs="Calibri"/>
                            <w:color w:val="000000" w:themeColor="text1"/>
                          </w:rPr>
                        </w:pPr>
                        <w:r w:rsidRPr="00005F86">
                          <w:rPr>
                            <w:rFonts w:ascii="Lato" w:eastAsia="Calibri" w:hAnsi="Lato" w:cs="Calibri"/>
                            <w:b/>
                            <w:color w:val="000000" w:themeColor="text1"/>
                            <w:position w:val="1"/>
                          </w:rPr>
                          <w:t>Document Control</w:t>
                        </w:r>
                      </w:p>
                      <w:p w14:paraId="7E88229A" w14:textId="7557B2EF" w:rsidR="00CA291B" w:rsidRPr="00005F86" w:rsidRDefault="00CA291B" w:rsidP="00CA291B">
                        <w:pPr>
                          <w:spacing w:after="0" w:line="240" w:lineRule="auto"/>
                          <w:ind w:left="23" w:right="-40"/>
                          <w:rPr>
                            <w:rFonts w:ascii="Lato" w:eastAsia="Calibri" w:hAnsi="Lato" w:cs="Calibri"/>
                            <w:color w:val="000000" w:themeColor="text1"/>
                          </w:rPr>
                        </w:pPr>
                        <w:r w:rsidRPr="00005F86">
                          <w:rPr>
                            <w:rFonts w:ascii="Lato" w:eastAsia="Calibri" w:hAnsi="Lato" w:cs="Calibri"/>
                            <w:color w:val="000000" w:themeColor="text1"/>
                          </w:rPr>
                          <w:t xml:space="preserve">Reference: </w:t>
                        </w:r>
                        <w:r w:rsidR="0052124D" w:rsidRPr="00005F86">
                          <w:rPr>
                            <w:rFonts w:ascii="Lato" w:eastAsia="Calibri" w:hAnsi="Lato" w:cs="Calibri"/>
                            <w:color w:val="000000" w:themeColor="text1"/>
                          </w:rPr>
                          <w:t>Home Working</w:t>
                        </w:r>
                      </w:p>
                      <w:p w14:paraId="47A46A8D" w14:textId="61172178" w:rsidR="00CA291B" w:rsidRPr="00005F86" w:rsidRDefault="00CA291B" w:rsidP="00CA291B">
                        <w:pPr>
                          <w:spacing w:after="0" w:line="240" w:lineRule="auto"/>
                          <w:ind w:left="23"/>
                          <w:rPr>
                            <w:rFonts w:ascii="Lato" w:eastAsia="Calibri" w:hAnsi="Lato" w:cs="Calibri"/>
                            <w:color w:val="000000" w:themeColor="text1"/>
                          </w:rPr>
                        </w:pPr>
                        <w:r w:rsidRPr="00005F86">
                          <w:rPr>
                            <w:rFonts w:ascii="Lato" w:eastAsia="Calibri" w:hAnsi="Lato" w:cs="Calibri"/>
                            <w:color w:val="000000" w:themeColor="text1"/>
                          </w:rPr>
                          <w:t xml:space="preserve">Version No: </w:t>
                        </w:r>
                        <w:r w:rsidR="00D227E5" w:rsidRPr="00005F86">
                          <w:rPr>
                            <w:rFonts w:ascii="Lato" w:eastAsia="Calibri" w:hAnsi="Lato" w:cs="Calibri"/>
                            <w:color w:val="000000" w:themeColor="text1"/>
                          </w:rPr>
                          <w:t>3</w:t>
                        </w:r>
                      </w:p>
                      <w:p w14:paraId="09987FC3" w14:textId="4F6BD5BB" w:rsidR="00CA291B" w:rsidRPr="00005F86" w:rsidRDefault="00CA291B" w:rsidP="00CA291B">
                        <w:pPr>
                          <w:spacing w:after="0"/>
                          <w:ind w:left="23"/>
                          <w:rPr>
                            <w:rFonts w:ascii="Lato" w:eastAsia="Calibri" w:hAnsi="Lato" w:cs="Calibri"/>
                            <w:color w:val="000000" w:themeColor="text1"/>
                          </w:rPr>
                        </w:pPr>
                        <w:r w:rsidRPr="00005F86">
                          <w:rPr>
                            <w:rFonts w:ascii="Lato" w:eastAsia="Calibri" w:hAnsi="Lato" w:cs="Calibri"/>
                            <w:color w:val="000000" w:themeColor="text1"/>
                          </w:rPr>
                          <w:t xml:space="preserve">Version Date: </w:t>
                        </w:r>
                        <w:r w:rsidR="005D1F53" w:rsidRPr="00005F86">
                          <w:rPr>
                            <w:rFonts w:ascii="Lato" w:eastAsia="Verdana" w:hAnsi="Lato" w:cs="Verdana"/>
                            <w:color w:val="000000" w:themeColor="text1"/>
                          </w:rPr>
                          <w:t>30.08.24</w:t>
                        </w:r>
                      </w:p>
                      <w:p w14:paraId="3A6A1BD4" w14:textId="1F42907A" w:rsidR="00CA291B" w:rsidRPr="00005F86" w:rsidRDefault="00CA291B" w:rsidP="00CA291B">
                        <w:pPr>
                          <w:spacing w:after="0"/>
                          <w:ind w:left="23"/>
                          <w:rPr>
                            <w:rFonts w:ascii="Lato" w:eastAsia="Calibri" w:hAnsi="Lato" w:cs="Calibri"/>
                            <w:color w:val="000000" w:themeColor="text1"/>
                          </w:rPr>
                        </w:pPr>
                        <w:r w:rsidRPr="00005F86">
                          <w:rPr>
                            <w:rFonts w:ascii="Lato" w:eastAsia="Calibri" w:hAnsi="Lato" w:cs="Calibri"/>
                            <w:color w:val="000000" w:themeColor="text1"/>
                          </w:rPr>
                          <w:t xml:space="preserve">Review Date: </w:t>
                        </w:r>
                        <w:r w:rsidR="00A466DF" w:rsidRPr="00005F86">
                          <w:rPr>
                            <w:rFonts w:ascii="Lato" w:eastAsia="Calibri" w:hAnsi="Lato" w:cs="Calibri"/>
                            <w:color w:val="000000" w:themeColor="text1"/>
                          </w:rPr>
                          <w:t>02.02.2027</w:t>
                        </w:r>
                      </w:p>
                      <w:p w14:paraId="68C2220B" w14:textId="02A3A059" w:rsidR="00CA291B" w:rsidRPr="00005F86" w:rsidRDefault="00CA291B" w:rsidP="00CA291B">
                        <w:pPr>
                          <w:spacing w:line="260" w:lineRule="exact"/>
                          <w:ind w:left="20"/>
                          <w:rPr>
                            <w:rFonts w:ascii="Lato" w:eastAsia="Calibri" w:hAnsi="Lato" w:cs="Calibri"/>
                            <w:color w:val="000000" w:themeColor="text1"/>
                          </w:rPr>
                        </w:pPr>
                        <w:r w:rsidRPr="00005F86">
                          <w:rPr>
                            <w:rFonts w:ascii="Lato" w:eastAsia="Calibri" w:hAnsi="Lato" w:cs="Calibri"/>
                            <w:color w:val="000000" w:themeColor="text1"/>
                          </w:rPr>
                          <w:t xml:space="preserve">Page: </w:t>
                        </w:r>
                        <w:r w:rsidRPr="00005F86">
                          <w:rPr>
                            <w:rFonts w:ascii="Lato" w:hAnsi="Lato"/>
                            <w:color w:val="000000" w:themeColor="text1"/>
                          </w:rPr>
                          <w:fldChar w:fldCharType="begin"/>
                        </w:r>
                        <w:r w:rsidRPr="00005F86">
                          <w:rPr>
                            <w:rFonts w:ascii="Lato" w:eastAsia="Calibri" w:hAnsi="Lato" w:cs="Calibri"/>
                            <w:color w:val="000000" w:themeColor="text1"/>
                          </w:rPr>
                          <w:instrText xml:space="preserve"> PAGE </w:instrText>
                        </w:r>
                        <w:r w:rsidRPr="00005F86">
                          <w:rPr>
                            <w:rFonts w:ascii="Lato" w:hAnsi="Lato"/>
                            <w:color w:val="000000" w:themeColor="text1"/>
                          </w:rPr>
                          <w:fldChar w:fldCharType="separate"/>
                        </w:r>
                        <w:r w:rsidRPr="00005F86">
                          <w:rPr>
                            <w:rFonts w:ascii="Lato" w:hAnsi="Lato"/>
                            <w:color w:val="000000" w:themeColor="text1"/>
                          </w:rPr>
                          <w:t>1</w:t>
                        </w:r>
                        <w:r w:rsidRPr="00005F86">
                          <w:rPr>
                            <w:rFonts w:ascii="Lato" w:hAnsi="Lato"/>
                            <w:color w:val="000000" w:themeColor="text1"/>
                          </w:rPr>
                          <w:fldChar w:fldCharType="end"/>
                        </w:r>
                        <w:r w:rsidRPr="00005F86">
                          <w:rPr>
                            <w:rFonts w:ascii="Lato" w:eastAsia="Calibri" w:hAnsi="Lato" w:cs="Calibri"/>
                            <w:color w:val="000000" w:themeColor="text1"/>
                          </w:rPr>
                          <w:t xml:space="preserve"> of </w:t>
                        </w:r>
                        <w:r w:rsidR="00220C73" w:rsidRPr="00005F86">
                          <w:rPr>
                            <w:rFonts w:ascii="Lato" w:eastAsia="Calibri" w:hAnsi="Lato" w:cs="Calibri"/>
                            <w:color w:val="000000" w:themeColor="text1"/>
                          </w:rPr>
                          <w:t>8</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0FE71187" w:rsidR="00CA291B" w:rsidRPr="00005F86" w:rsidRDefault="0052124D" w:rsidP="00CA291B">
                        <w:pPr>
                          <w:spacing w:line="320" w:lineRule="exact"/>
                          <w:ind w:left="20" w:right="-48"/>
                          <w:rPr>
                            <w:rFonts w:ascii="Lato" w:eastAsia="Calibri" w:hAnsi="Lato" w:cs="Calibri"/>
                            <w:color w:val="000000" w:themeColor="text1"/>
                          </w:rPr>
                        </w:pPr>
                        <w:r w:rsidRPr="00005F86">
                          <w:rPr>
                            <w:rFonts w:ascii="Lato" w:eastAsia="Calibri" w:hAnsi="Lato" w:cs="Calibri"/>
                            <w:b/>
                            <w:color w:val="000000" w:themeColor="text1"/>
                            <w:w w:val="99"/>
                            <w:position w:val="1"/>
                          </w:rPr>
                          <w:t xml:space="preserve">HOME WORKING </w:t>
                        </w:r>
                        <w:r w:rsidR="00183E27" w:rsidRPr="00005F86">
                          <w:rPr>
                            <w:rFonts w:ascii="Lato" w:eastAsia="Calibri" w:hAnsi="Lato" w:cs="Calibri"/>
                            <w:b/>
                            <w:color w:val="000000" w:themeColor="text1"/>
                            <w:w w:val="99"/>
                            <w:position w:val="1"/>
                          </w:rPr>
                          <w:t>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290"/>
    <w:multiLevelType w:val="hybridMultilevel"/>
    <w:tmpl w:val="7B7CBBF0"/>
    <w:lvl w:ilvl="0" w:tplc="CB62F8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703625"/>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D6D02B1"/>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242C9C"/>
    <w:multiLevelType w:val="hybridMultilevel"/>
    <w:tmpl w:val="375C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A60C3"/>
    <w:multiLevelType w:val="hybridMultilevel"/>
    <w:tmpl w:val="5E24E73E"/>
    <w:lvl w:ilvl="0" w:tplc="0E8460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B43FDA"/>
    <w:multiLevelType w:val="hybridMultilevel"/>
    <w:tmpl w:val="7E98F8F4"/>
    <w:lvl w:ilvl="0" w:tplc="9A7C20B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C9D1827"/>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9F62F2A"/>
    <w:multiLevelType w:val="multilevel"/>
    <w:tmpl w:val="1AD01EFA"/>
    <w:lvl w:ilvl="0">
      <w:start w:val="1"/>
      <w:numFmt w:val="lowerLetter"/>
      <w:lvlText w:val="%1."/>
      <w:lvlJc w:val="left"/>
      <w:pPr>
        <w:ind w:left="3808" w:hanging="360"/>
      </w:pPr>
      <w:rPr>
        <w:rFonts w:hint="default"/>
      </w:rPr>
    </w:lvl>
    <w:lvl w:ilvl="1">
      <w:start w:val="1"/>
      <w:numFmt w:val="decimal"/>
      <w:isLgl/>
      <w:lvlText w:val="%1.%2"/>
      <w:lvlJc w:val="left"/>
      <w:pPr>
        <w:ind w:left="1332" w:hanging="36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052"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412" w:hanging="1440"/>
      </w:pPr>
      <w:rPr>
        <w:rFonts w:hint="default"/>
      </w:rPr>
    </w:lvl>
    <w:lvl w:ilvl="8">
      <w:start w:val="1"/>
      <w:numFmt w:val="decimal"/>
      <w:isLgl/>
      <w:lvlText w:val="%1.%2.%3.%4.%5.%6.%7.%8.%9"/>
      <w:lvlJc w:val="left"/>
      <w:pPr>
        <w:ind w:left="2412" w:hanging="1440"/>
      </w:pPr>
      <w:rPr>
        <w:rFonts w:hint="default"/>
      </w:rPr>
    </w:lvl>
  </w:abstractNum>
  <w:abstractNum w:abstractNumId="8" w15:restartNumberingAfterBreak="0">
    <w:nsid w:val="7DA73DA6"/>
    <w:multiLevelType w:val="multilevel"/>
    <w:tmpl w:val="CB0C37E4"/>
    <w:lvl w:ilvl="0">
      <w:start w:val="1"/>
      <w:numFmt w:val="bullet"/>
      <w:lvlText w:val=""/>
      <w:lvlJc w:val="left"/>
      <w:pPr>
        <w:ind w:left="3196" w:hanging="360"/>
      </w:pPr>
      <w:rPr>
        <w:rFonts w:ascii="Symbol" w:hAnsi="Symbol" w:cs="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18157204">
    <w:abstractNumId w:val="4"/>
  </w:num>
  <w:num w:numId="2" w16cid:durableId="270892800">
    <w:abstractNumId w:val="0"/>
  </w:num>
  <w:num w:numId="3" w16cid:durableId="2008287651">
    <w:abstractNumId w:val="1"/>
  </w:num>
  <w:num w:numId="4" w16cid:durableId="1238248357">
    <w:abstractNumId w:val="6"/>
  </w:num>
  <w:num w:numId="5" w16cid:durableId="197739908">
    <w:abstractNumId w:val="2"/>
  </w:num>
  <w:num w:numId="6" w16cid:durableId="1304965963">
    <w:abstractNumId w:val="8"/>
  </w:num>
  <w:num w:numId="7" w16cid:durableId="1399551262">
    <w:abstractNumId w:val="7"/>
  </w:num>
  <w:num w:numId="8" w16cid:durableId="1731999529">
    <w:abstractNumId w:val="5"/>
  </w:num>
  <w:num w:numId="9" w16cid:durableId="979888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5A6C"/>
    <w:rsid w:val="00005F86"/>
    <w:rsid w:val="00006021"/>
    <w:rsid w:val="000166B0"/>
    <w:rsid w:val="0001757A"/>
    <w:rsid w:val="00024725"/>
    <w:rsid w:val="00047235"/>
    <w:rsid w:val="00057877"/>
    <w:rsid w:val="00060DEA"/>
    <w:rsid w:val="00083D79"/>
    <w:rsid w:val="000A2866"/>
    <w:rsid w:val="000C017F"/>
    <w:rsid w:val="000C3ACF"/>
    <w:rsid w:val="000D0C90"/>
    <w:rsid w:val="000E6E61"/>
    <w:rsid w:val="0010470D"/>
    <w:rsid w:val="00106697"/>
    <w:rsid w:val="0013047A"/>
    <w:rsid w:val="00143678"/>
    <w:rsid w:val="001526EA"/>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20C73"/>
    <w:rsid w:val="00224B78"/>
    <w:rsid w:val="00262A11"/>
    <w:rsid w:val="00275F94"/>
    <w:rsid w:val="0028081F"/>
    <w:rsid w:val="002834F0"/>
    <w:rsid w:val="002A1FCD"/>
    <w:rsid w:val="002A2739"/>
    <w:rsid w:val="002B1549"/>
    <w:rsid w:val="002D01DE"/>
    <w:rsid w:val="00307E1F"/>
    <w:rsid w:val="00310F10"/>
    <w:rsid w:val="0031520F"/>
    <w:rsid w:val="003242A8"/>
    <w:rsid w:val="003308CE"/>
    <w:rsid w:val="00331080"/>
    <w:rsid w:val="00335A86"/>
    <w:rsid w:val="00341E80"/>
    <w:rsid w:val="00352121"/>
    <w:rsid w:val="00365B70"/>
    <w:rsid w:val="00382C24"/>
    <w:rsid w:val="003A6A63"/>
    <w:rsid w:val="003C1A61"/>
    <w:rsid w:val="003D6C92"/>
    <w:rsid w:val="003E2442"/>
    <w:rsid w:val="003E6C65"/>
    <w:rsid w:val="00406C69"/>
    <w:rsid w:val="00412BC4"/>
    <w:rsid w:val="00425703"/>
    <w:rsid w:val="00432584"/>
    <w:rsid w:val="00452D84"/>
    <w:rsid w:val="00464ED3"/>
    <w:rsid w:val="00472AF7"/>
    <w:rsid w:val="0048569F"/>
    <w:rsid w:val="004965FA"/>
    <w:rsid w:val="00496C71"/>
    <w:rsid w:val="004A11B9"/>
    <w:rsid w:val="004B63E4"/>
    <w:rsid w:val="004C05F9"/>
    <w:rsid w:val="005161DF"/>
    <w:rsid w:val="0051693B"/>
    <w:rsid w:val="0052124D"/>
    <w:rsid w:val="005254F4"/>
    <w:rsid w:val="00540B36"/>
    <w:rsid w:val="0054251F"/>
    <w:rsid w:val="00544768"/>
    <w:rsid w:val="00551782"/>
    <w:rsid w:val="00556742"/>
    <w:rsid w:val="005706D2"/>
    <w:rsid w:val="005813A0"/>
    <w:rsid w:val="00591A81"/>
    <w:rsid w:val="005A613C"/>
    <w:rsid w:val="005B7933"/>
    <w:rsid w:val="005C5F97"/>
    <w:rsid w:val="005D1F53"/>
    <w:rsid w:val="005F6B35"/>
    <w:rsid w:val="006433DF"/>
    <w:rsid w:val="006517A2"/>
    <w:rsid w:val="00656F44"/>
    <w:rsid w:val="006649AD"/>
    <w:rsid w:val="00665D32"/>
    <w:rsid w:val="006700BF"/>
    <w:rsid w:val="006747F9"/>
    <w:rsid w:val="00685BC2"/>
    <w:rsid w:val="006A15FA"/>
    <w:rsid w:val="006A63BC"/>
    <w:rsid w:val="006B5305"/>
    <w:rsid w:val="006D4E9C"/>
    <w:rsid w:val="006F7264"/>
    <w:rsid w:val="00732427"/>
    <w:rsid w:val="0073299C"/>
    <w:rsid w:val="00734BAC"/>
    <w:rsid w:val="007711FA"/>
    <w:rsid w:val="00771984"/>
    <w:rsid w:val="00776F4F"/>
    <w:rsid w:val="00784B48"/>
    <w:rsid w:val="007850E1"/>
    <w:rsid w:val="00787EA3"/>
    <w:rsid w:val="007A7AE2"/>
    <w:rsid w:val="007A7C9B"/>
    <w:rsid w:val="007C6386"/>
    <w:rsid w:val="007D1F66"/>
    <w:rsid w:val="007D3990"/>
    <w:rsid w:val="007E4322"/>
    <w:rsid w:val="007F1615"/>
    <w:rsid w:val="007F5CE4"/>
    <w:rsid w:val="00801E97"/>
    <w:rsid w:val="00802E9E"/>
    <w:rsid w:val="008224DD"/>
    <w:rsid w:val="0082378B"/>
    <w:rsid w:val="00824BD7"/>
    <w:rsid w:val="00826C19"/>
    <w:rsid w:val="0084398F"/>
    <w:rsid w:val="00860B5C"/>
    <w:rsid w:val="00883886"/>
    <w:rsid w:val="00885414"/>
    <w:rsid w:val="0089083E"/>
    <w:rsid w:val="00895685"/>
    <w:rsid w:val="00896C94"/>
    <w:rsid w:val="008A0F2A"/>
    <w:rsid w:val="008C550E"/>
    <w:rsid w:val="008D3CB3"/>
    <w:rsid w:val="008E599D"/>
    <w:rsid w:val="008F2E4D"/>
    <w:rsid w:val="008F30B1"/>
    <w:rsid w:val="008F448A"/>
    <w:rsid w:val="00924D70"/>
    <w:rsid w:val="009503F6"/>
    <w:rsid w:val="0095626C"/>
    <w:rsid w:val="00962148"/>
    <w:rsid w:val="009641C9"/>
    <w:rsid w:val="00970F10"/>
    <w:rsid w:val="00977612"/>
    <w:rsid w:val="009C11DC"/>
    <w:rsid w:val="009C3247"/>
    <w:rsid w:val="009F7397"/>
    <w:rsid w:val="00A13FDC"/>
    <w:rsid w:val="00A2519F"/>
    <w:rsid w:val="00A466DF"/>
    <w:rsid w:val="00A507FD"/>
    <w:rsid w:val="00A50CA5"/>
    <w:rsid w:val="00A71A70"/>
    <w:rsid w:val="00AA6B38"/>
    <w:rsid w:val="00AD2FE1"/>
    <w:rsid w:val="00AD739C"/>
    <w:rsid w:val="00AE05F4"/>
    <w:rsid w:val="00AE0674"/>
    <w:rsid w:val="00AF7148"/>
    <w:rsid w:val="00B00D51"/>
    <w:rsid w:val="00B16267"/>
    <w:rsid w:val="00B325EA"/>
    <w:rsid w:val="00B43C6B"/>
    <w:rsid w:val="00B5074A"/>
    <w:rsid w:val="00B540E7"/>
    <w:rsid w:val="00B84A40"/>
    <w:rsid w:val="00B90F93"/>
    <w:rsid w:val="00BF4643"/>
    <w:rsid w:val="00BF5DB5"/>
    <w:rsid w:val="00C25D78"/>
    <w:rsid w:val="00C4685B"/>
    <w:rsid w:val="00C94EA1"/>
    <w:rsid w:val="00CA291B"/>
    <w:rsid w:val="00CB2949"/>
    <w:rsid w:val="00CD6230"/>
    <w:rsid w:val="00D01462"/>
    <w:rsid w:val="00D07E13"/>
    <w:rsid w:val="00D15608"/>
    <w:rsid w:val="00D227E5"/>
    <w:rsid w:val="00D2744B"/>
    <w:rsid w:val="00D336BF"/>
    <w:rsid w:val="00D33DAF"/>
    <w:rsid w:val="00D37270"/>
    <w:rsid w:val="00D441C0"/>
    <w:rsid w:val="00D550C2"/>
    <w:rsid w:val="00D63F34"/>
    <w:rsid w:val="00D90915"/>
    <w:rsid w:val="00D93A99"/>
    <w:rsid w:val="00D9433F"/>
    <w:rsid w:val="00DA7650"/>
    <w:rsid w:val="00DB60BB"/>
    <w:rsid w:val="00DE12FC"/>
    <w:rsid w:val="00DE364A"/>
    <w:rsid w:val="00DE3FFE"/>
    <w:rsid w:val="00E17D59"/>
    <w:rsid w:val="00E25A96"/>
    <w:rsid w:val="00E30CD4"/>
    <w:rsid w:val="00E34A81"/>
    <w:rsid w:val="00E5144B"/>
    <w:rsid w:val="00EB13B4"/>
    <w:rsid w:val="00EB5536"/>
    <w:rsid w:val="00EB5F21"/>
    <w:rsid w:val="00F11BB9"/>
    <w:rsid w:val="00F27763"/>
    <w:rsid w:val="00F3213C"/>
    <w:rsid w:val="00F630D1"/>
    <w:rsid w:val="00F71051"/>
    <w:rsid w:val="00F91CFD"/>
    <w:rsid w:val="00F9450A"/>
    <w:rsid w:val="00F963BF"/>
    <w:rsid w:val="00F97787"/>
    <w:rsid w:val="00FA08AA"/>
    <w:rsid w:val="00FB4637"/>
    <w:rsid w:val="00FC0D47"/>
    <w:rsid w:val="00FC6662"/>
    <w:rsid w:val="00FD0A3B"/>
    <w:rsid w:val="00FD2B0F"/>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DF"/>
  </w:style>
  <w:style w:type="paragraph" w:styleId="Heading1">
    <w:name w:val="heading 1"/>
    <w:basedOn w:val="Normal"/>
    <w:next w:val="Normal"/>
    <w:link w:val="Heading1Char"/>
    <w:uiPriority w:val="9"/>
    <w:qFormat/>
    <w:rsid w:val="00A466D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66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466D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466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466D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466D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466D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466D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466D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A466DF"/>
    <w:pPr>
      <w:spacing w:after="0" w:line="240" w:lineRule="auto"/>
    </w:pPr>
  </w:style>
  <w:style w:type="character" w:customStyle="1" w:styleId="NoSpacingChar">
    <w:name w:val="No Spacing Char"/>
    <w:basedOn w:val="DefaultParagraphFont"/>
    <w:link w:val="NoSpacing"/>
    <w:uiPriority w:val="1"/>
    <w:rsid w:val="006517A2"/>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E05F4"/>
    <w:pPr>
      <w:spacing w:after="0" w:line="240" w:lineRule="auto"/>
    </w:pPr>
  </w:style>
  <w:style w:type="character" w:customStyle="1" w:styleId="Heading1Char">
    <w:name w:val="Heading 1 Char"/>
    <w:basedOn w:val="DefaultParagraphFont"/>
    <w:link w:val="Heading1"/>
    <w:uiPriority w:val="9"/>
    <w:rsid w:val="00A466D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466DF"/>
    <w:pPr>
      <w:outlineLvl w:val="9"/>
    </w:pPr>
  </w:style>
  <w:style w:type="character" w:customStyle="1" w:styleId="Heading2Char">
    <w:name w:val="Heading 2 Char"/>
    <w:basedOn w:val="DefaultParagraphFont"/>
    <w:link w:val="Heading2"/>
    <w:uiPriority w:val="9"/>
    <w:semiHidden/>
    <w:rsid w:val="00A466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466D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466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466D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466D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466DF"/>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466D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466D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466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466D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466DF"/>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466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466DF"/>
    <w:rPr>
      <w:rFonts w:asciiTheme="majorHAnsi" w:eastAsiaTheme="majorEastAsia" w:hAnsiTheme="majorHAnsi" w:cstheme="majorBidi"/>
      <w:sz w:val="24"/>
      <w:szCs w:val="24"/>
    </w:rPr>
  </w:style>
  <w:style w:type="character" w:styleId="Strong">
    <w:name w:val="Strong"/>
    <w:basedOn w:val="DefaultParagraphFont"/>
    <w:uiPriority w:val="22"/>
    <w:qFormat/>
    <w:rsid w:val="00A466DF"/>
    <w:rPr>
      <w:b/>
      <w:bCs/>
    </w:rPr>
  </w:style>
  <w:style w:type="character" w:styleId="Emphasis">
    <w:name w:val="Emphasis"/>
    <w:basedOn w:val="DefaultParagraphFont"/>
    <w:uiPriority w:val="20"/>
    <w:qFormat/>
    <w:rsid w:val="00A466DF"/>
    <w:rPr>
      <w:i/>
      <w:iCs/>
    </w:rPr>
  </w:style>
  <w:style w:type="paragraph" w:styleId="Quote">
    <w:name w:val="Quote"/>
    <w:basedOn w:val="Normal"/>
    <w:next w:val="Normal"/>
    <w:link w:val="QuoteChar"/>
    <w:uiPriority w:val="29"/>
    <w:qFormat/>
    <w:rsid w:val="00A466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466DF"/>
    <w:rPr>
      <w:i/>
      <w:iCs/>
      <w:color w:val="404040" w:themeColor="text1" w:themeTint="BF"/>
    </w:rPr>
  </w:style>
  <w:style w:type="paragraph" w:styleId="IntenseQuote">
    <w:name w:val="Intense Quote"/>
    <w:basedOn w:val="Normal"/>
    <w:next w:val="Normal"/>
    <w:link w:val="IntenseQuoteChar"/>
    <w:uiPriority w:val="30"/>
    <w:qFormat/>
    <w:rsid w:val="00A466D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466D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466DF"/>
    <w:rPr>
      <w:i/>
      <w:iCs/>
      <w:color w:val="404040" w:themeColor="text1" w:themeTint="BF"/>
    </w:rPr>
  </w:style>
  <w:style w:type="character" w:styleId="IntenseEmphasis">
    <w:name w:val="Intense Emphasis"/>
    <w:basedOn w:val="DefaultParagraphFont"/>
    <w:uiPriority w:val="21"/>
    <w:qFormat/>
    <w:rsid w:val="00A466DF"/>
    <w:rPr>
      <w:b/>
      <w:bCs/>
      <w:i/>
      <w:iCs/>
    </w:rPr>
  </w:style>
  <w:style w:type="character" w:styleId="SubtleReference">
    <w:name w:val="Subtle Reference"/>
    <w:basedOn w:val="DefaultParagraphFont"/>
    <w:uiPriority w:val="31"/>
    <w:qFormat/>
    <w:rsid w:val="00A466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66DF"/>
    <w:rPr>
      <w:b/>
      <w:bCs/>
      <w:smallCaps/>
      <w:spacing w:val="5"/>
      <w:u w:val="single"/>
    </w:rPr>
  </w:style>
  <w:style w:type="character" w:styleId="BookTitle">
    <w:name w:val="Book Title"/>
    <w:basedOn w:val="DefaultParagraphFont"/>
    <w:uiPriority w:val="33"/>
    <w:qFormat/>
    <w:rsid w:val="00A466DF"/>
    <w:rPr>
      <w:b/>
      <w:bCs/>
      <w:smallCaps/>
    </w:rPr>
  </w:style>
  <w:style w:type="paragraph" w:styleId="TOC1">
    <w:name w:val="toc 1"/>
    <w:basedOn w:val="Normal"/>
    <w:next w:val="Normal"/>
    <w:autoRedefine/>
    <w:uiPriority w:val="39"/>
    <w:unhideWhenUsed/>
    <w:rsid w:val="00A466DF"/>
    <w:pPr>
      <w:spacing w:after="100"/>
    </w:pPr>
  </w:style>
  <w:style w:type="character" w:styleId="Hyperlink">
    <w:name w:val="Hyperlink"/>
    <w:basedOn w:val="DefaultParagraphFont"/>
    <w:uiPriority w:val="99"/>
    <w:unhideWhenUsed/>
    <w:rsid w:val="00A4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E081A183-2ED4-4D51-8C09-523A3A89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31</cp:revision>
  <cp:lastPrinted>2018-02-26T15:25:00Z</cp:lastPrinted>
  <dcterms:created xsi:type="dcterms:W3CDTF">2024-08-12T13:28:00Z</dcterms:created>
  <dcterms:modified xsi:type="dcterms:W3CDTF">2026-02-02T15:34:00Z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